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3E7673" w14:textId="77777777" w:rsidR="006F0498" w:rsidRPr="00C64EF8" w:rsidRDefault="006F0498" w:rsidP="00C64EF8">
      <w:r>
        <w:t>Practice Name:</w:t>
      </w:r>
      <w:r w:rsidR="00B34F68">
        <w:t xml:space="preserve"> </w:t>
      </w:r>
      <w:r>
        <w:br/>
      </w:r>
      <w:r w:rsidR="003C54E1">
        <w:t xml:space="preserve">VFC PIN #: </w:t>
      </w:r>
      <w:r w:rsidR="003C54E1">
        <w:br/>
      </w:r>
      <w:r>
        <w:t>Address</w:t>
      </w:r>
      <w:r w:rsidR="00C64EF8">
        <w:t>:</w:t>
      </w:r>
      <w:r w:rsidR="00B34F68">
        <w:t xml:space="preserve"> </w:t>
      </w:r>
      <w:r w:rsidR="00C64EF8">
        <w:br/>
        <w:t>Phone:</w:t>
      </w:r>
      <w:r w:rsidR="00B34F68">
        <w:t xml:space="preserve"> </w:t>
      </w:r>
    </w:p>
    <w:p w14:paraId="5B52E7B4" w14:textId="77777777" w:rsidR="00A25613" w:rsidRDefault="00A25613" w:rsidP="002D3212">
      <w:pPr>
        <w:jc w:val="center"/>
        <w:rPr>
          <w:b/>
          <w:noProof/>
          <w:sz w:val="32"/>
          <w:szCs w:val="32"/>
        </w:rPr>
      </w:pPr>
      <w:r>
        <w:rPr>
          <w:b/>
          <w:noProof/>
          <w:sz w:val="32"/>
          <w:szCs w:val="32"/>
        </w:rPr>
        <w:drawing>
          <wp:inline distT="0" distB="0" distL="0" distR="0" wp14:anchorId="401E92A2" wp14:editId="6FEC2A8A">
            <wp:extent cx="755650" cy="533368"/>
            <wp:effectExtent l="0" t="0" r="635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Div.Logo.0624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1399" cy="537426"/>
                    </a:xfrm>
                    <a:prstGeom prst="rect">
                      <a:avLst/>
                    </a:prstGeom>
                  </pic:spPr>
                </pic:pic>
              </a:graphicData>
            </a:graphic>
          </wp:inline>
        </w:drawing>
      </w:r>
      <w:r w:rsidR="002D3212">
        <w:rPr>
          <w:b/>
          <w:noProof/>
          <w:sz w:val="32"/>
          <w:szCs w:val="32"/>
        </w:rPr>
        <w:t xml:space="preserve">    </w:t>
      </w:r>
      <w:r w:rsidR="00AB7DD8">
        <w:rPr>
          <w:b/>
          <w:noProof/>
          <w:sz w:val="32"/>
          <w:szCs w:val="32"/>
        </w:rPr>
        <w:drawing>
          <wp:inline distT="0" distB="0" distL="0" distR="0" wp14:anchorId="5228DA3B" wp14:editId="0448EB12">
            <wp:extent cx="793750" cy="5334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VFC.Logo.0624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4513" cy="533913"/>
                    </a:xfrm>
                    <a:prstGeom prst="rect">
                      <a:avLst/>
                    </a:prstGeom>
                  </pic:spPr>
                </pic:pic>
              </a:graphicData>
            </a:graphic>
          </wp:inline>
        </w:drawing>
      </w:r>
    </w:p>
    <w:p w14:paraId="168FBAA3" w14:textId="77777777" w:rsidR="00A33BC1" w:rsidRPr="008B2262" w:rsidRDefault="00C405CC" w:rsidP="008B2262">
      <w:pPr>
        <w:jc w:val="center"/>
        <w:rPr>
          <w:b/>
          <w:sz w:val="32"/>
          <w:szCs w:val="32"/>
        </w:rPr>
      </w:pPr>
      <w:r>
        <w:rPr>
          <w:b/>
          <w:sz w:val="32"/>
          <w:szCs w:val="32"/>
        </w:rPr>
        <w:t>VACCINE MANAGEMENT PLAN</w:t>
      </w:r>
    </w:p>
    <w:p w14:paraId="22F7B551" w14:textId="4D88D934" w:rsidR="00F61B8D" w:rsidRDefault="005200CC" w:rsidP="00FE3BC5">
      <w:r>
        <w:t xml:space="preserve">The Alabama Vaccines for </w:t>
      </w:r>
      <w:r w:rsidR="008E39AD">
        <w:t>Children (VFC) Program</w:t>
      </w:r>
      <w:r w:rsidR="004F37AC">
        <w:t xml:space="preserve"> </w:t>
      </w:r>
      <w:r w:rsidR="00654E8F">
        <w:t xml:space="preserve">of the </w:t>
      </w:r>
      <w:r w:rsidR="004F37AC">
        <w:t>Alabama Department of Public Health</w:t>
      </w:r>
      <w:r w:rsidR="00B1098F">
        <w:t xml:space="preserve"> (ADPH) - </w:t>
      </w:r>
      <w:r w:rsidR="004F37AC">
        <w:t>Immunization Division</w:t>
      </w:r>
      <w:r>
        <w:t>, in accordance</w:t>
      </w:r>
      <w:r w:rsidR="001D35B3">
        <w:t xml:space="preserve"> with CDC guidelines, requires VFC providers to</w:t>
      </w:r>
      <w:r w:rsidR="00C5718E">
        <w:t xml:space="preserve"> </w:t>
      </w:r>
      <w:r w:rsidR="00903A8D">
        <w:t xml:space="preserve">develop and </w:t>
      </w:r>
      <w:r w:rsidR="00171AAF" w:rsidRPr="00171AAF">
        <w:t xml:space="preserve">maintain </w:t>
      </w:r>
      <w:r w:rsidR="00B65446">
        <w:br/>
      </w:r>
      <w:r w:rsidR="00171AAF" w:rsidRPr="00171AAF">
        <w:t>a vaccine management plan</w:t>
      </w:r>
      <w:r w:rsidR="009E62AF">
        <w:t>. This plan</w:t>
      </w:r>
      <w:r w:rsidR="00171AAF" w:rsidRPr="00171AAF">
        <w:t xml:space="preserve"> </w:t>
      </w:r>
      <w:r w:rsidR="009E62AF">
        <w:t>consists</w:t>
      </w:r>
      <w:r w:rsidR="00B02797" w:rsidRPr="00B02797">
        <w:t xml:space="preserve"> of clearly written, detailed, and up-to-date storage and handling standard operating procedures (SOPs</w:t>
      </w:r>
      <w:r w:rsidR="00B02797">
        <w:t xml:space="preserve">) </w:t>
      </w:r>
      <w:r w:rsidR="00171AAF" w:rsidRPr="00171AAF">
        <w:t xml:space="preserve">for routine and emergency situations to protect vaccines and minimize loss due to negligence. </w:t>
      </w:r>
      <w:r w:rsidR="009E62AF">
        <w:t>The p</w:t>
      </w:r>
      <w:r w:rsidR="001D35B3">
        <w:t>rovider</w:t>
      </w:r>
      <w:r w:rsidR="009E62AF">
        <w:t>’s</w:t>
      </w:r>
      <w:r w:rsidR="001D35B3">
        <w:t xml:space="preserve"> vaccine management staff, consisting of a</w:t>
      </w:r>
      <w:r w:rsidR="004E145B">
        <w:t xml:space="preserve"> </w:t>
      </w:r>
      <w:r w:rsidR="006F070C">
        <w:t xml:space="preserve">primary </w:t>
      </w:r>
      <w:r w:rsidR="004E145B">
        <w:t>vaccine c</w:t>
      </w:r>
      <w:r w:rsidR="00171AAF" w:rsidRPr="00171AAF">
        <w:t xml:space="preserve">oordinator and </w:t>
      </w:r>
      <w:r w:rsidR="004E145B">
        <w:t>backup</w:t>
      </w:r>
      <w:r w:rsidR="00FD13D4">
        <w:t xml:space="preserve"> </w:t>
      </w:r>
      <w:r w:rsidR="001D35B3">
        <w:t xml:space="preserve">vaccine </w:t>
      </w:r>
      <w:r w:rsidR="00FD13D4">
        <w:t>coordinator</w:t>
      </w:r>
      <w:r w:rsidR="001D35B3">
        <w:t>,</w:t>
      </w:r>
      <w:r w:rsidR="00BE5FF5">
        <w:t xml:space="preserve"> </w:t>
      </w:r>
      <w:r w:rsidR="001D35B3">
        <w:t>is</w:t>
      </w:r>
      <w:r w:rsidR="00171AAF" w:rsidRPr="00171AAF">
        <w:t xml:space="preserve"> responsible for implementing the plan.</w:t>
      </w:r>
      <w:r w:rsidR="00171AAF">
        <w:t xml:space="preserve"> </w:t>
      </w:r>
      <w:r w:rsidR="00C949F7">
        <w:t>P</w:t>
      </w:r>
      <w:r w:rsidR="00BE18C7">
        <w:t xml:space="preserve">rovider </w:t>
      </w:r>
      <w:r w:rsidR="00FE3BC5">
        <w:t xml:space="preserve">office personnel and those working with vaccines should </w:t>
      </w:r>
      <w:r w:rsidR="003401F0">
        <w:t xml:space="preserve">also </w:t>
      </w:r>
      <w:r w:rsidR="00FE3BC5">
        <w:t>be familiar with VFC requirements and the contents of this plan.</w:t>
      </w:r>
    </w:p>
    <w:p w14:paraId="13F39D73" w14:textId="77777777" w:rsidR="00D3700D" w:rsidRDefault="00F93E35" w:rsidP="00D23CEA">
      <w:r w:rsidRPr="00FD5E03">
        <w:rPr>
          <w:b/>
        </w:rPr>
        <w:t>Plan R</w:t>
      </w:r>
      <w:r w:rsidR="00D3700D" w:rsidRPr="00FD5E03">
        <w:rPr>
          <w:b/>
        </w:rPr>
        <w:t>equirements</w:t>
      </w:r>
      <w:r w:rsidR="00D3700D">
        <w:t>:</w:t>
      </w:r>
    </w:p>
    <w:p w14:paraId="03EC0106" w14:textId="4909B152" w:rsidR="00A91149" w:rsidRDefault="0086654E" w:rsidP="00A9607A">
      <w:pPr>
        <w:pStyle w:val="ListParagraph"/>
        <w:numPr>
          <w:ilvl w:val="0"/>
          <w:numId w:val="6"/>
        </w:numPr>
      </w:pPr>
      <w:r>
        <w:t>A</w:t>
      </w:r>
      <w:r w:rsidR="00A91149">
        <w:t>ctions staff should take in the event of an emergency that m</w:t>
      </w:r>
      <w:r w:rsidR="00B034DB">
        <w:t xml:space="preserve">ight affect vaccine viability </w:t>
      </w:r>
      <w:r w:rsidR="0042470F">
        <w:t>(e.g</w:t>
      </w:r>
      <w:r w:rsidR="00A91149">
        <w:t>., unit malfunction, mechanical failure, power outage, nat</w:t>
      </w:r>
      <w:r>
        <w:t>ural disaster, or human error) t</w:t>
      </w:r>
      <w:r w:rsidR="0087561D">
        <w:t>hat</w:t>
      </w:r>
      <w:r w:rsidR="00A91149">
        <w:t xml:space="preserve"> ensure all content</w:t>
      </w:r>
      <w:r w:rsidR="0087561D">
        <w:t>,</w:t>
      </w:r>
      <w:r w:rsidR="00A91149">
        <w:t xml:space="preserve"> including emergency contact information and alternate vaccine storage location</w:t>
      </w:r>
      <w:r w:rsidR="00AC2F7F">
        <w:t xml:space="preserve">, is </w:t>
      </w:r>
      <w:r w:rsidR="00A91149">
        <w:t xml:space="preserve">up to date. </w:t>
      </w:r>
    </w:p>
    <w:p w14:paraId="0FEFF828" w14:textId="77777777" w:rsidR="00A91149" w:rsidRDefault="00A91149" w:rsidP="00A91149">
      <w:pPr>
        <w:pStyle w:val="ListParagraph"/>
      </w:pPr>
    </w:p>
    <w:p w14:paraId="040FDA1F" w14:textId="2A63D0F4" w:rsidR="004361ED" w:rsidRDefault="00AA6C50" w:rsidP="00A9607A">
      <w:pPr>
        <w:pStyle w:val="ListParagraph"/>
        <w:numPr>
          <w:ilvl w:val="0"/>
          <w:numId w:val="6"/>
        </w:numPr>
      </w:pPr>
      <w:r>
        <w:t>Primary Vaccine Coordinator and Backup Vaccine C</w:t>
      </w:r>
      <w:r w:rsidR="005F170E" w:rsidRPr="005F170E">
        <w:t>oordinator</w:t>
      </w:r>
      <w:r w:rsidR="005D646A">
        <w:t xml:space="preserve"> </w:t>
      </w:r>
      <w:r w:rsidR="005F170E" w:rsidRPr="005F170E">
        <w:t>mus</w:t>
      </w:r>
      <w:r w:rsidR="00262A10">
        <w:t xml:space="preserve">t acknowledge </w:t>
      </w:r>
      <w:r w:rsidR="00195724">
        <w:t>review</w:t>
      </w:r>
      <w:r w:rsidR="00E16FEF">
        <w:t xml:space="preserve"> of the plan</w:t>
      </w:r>
      <w:r w:rsidR="005F170E">
        <w:t xml:space="preserve"> annually</w:t>
      </w:r>
      <w:r w:rsidR="005F170E" w:rsidRPr="005F170E">
        <w:t xml:space="preserve">, as well as any staff assigned vaccine management responsibilities, by signing the signature page at the end of this document </w:t>
      </w:r>
      <w:r w:rsidR="005F170E" w:rsidRPr="005F170E">
        <w:rPr>
          <w:b/>
          <w:u w:val="single"/>
        </w:rPr>
        <w:t>annually</w:t>
      </w:r>
      <w:r w:rsidR="005F170E" w:rsidRPr="005F170E">
        <w:t xml:space="preserve">. </w:t>
      </w:r>
      <w:r w:rsidR="004361ED">
        <w:br/>
      </w:r>
      <w:r w:rsidR="003401F0">
        <w:t>-</w:t>
      </w:r>
      <w:r w:rsidR="00756186">
        <w:t xml:space="preserve">Primary </w:t>
      </w:r>
      <w:r w:rsidR="00B51D53">
        <w:t>Vaccine Coordinator (</w:t>
      </w:r>
      <w:r w:rsidR="004361ED">
        <w:t xml:space="preserve">person </w:t>
      </w:r>
      <w:r w:rsidR="004361ED" w:rsidRPr="000C2692">
        <w:rPr>
          <w:b/>
          <w:u w:val="single"/>
        </w:rPr>
        <w:t>onsite</w:t>
      </w:r>
      <w:r w:rsidR="004361ED">
        <w:t xml:space="preserve"> whose primary</w:t>
      </w:r>
      <w:r w:rsidR="00B51D53">
        <w:t xml:space="preserve"> responsibility is </w:t>
      </w:r>
      <w:r w:rsidR="004361ED">
        <w:t>to oversee</w:t>
      </w:r>
      <w:r w:rsidR="00CB6A43">
        <w:t xml:space="preserve"> </w:t>
      </w:r>
      <w:r w:rsidR="004361ED">
        <w:t>VFC vaccine)</w:t>
      </w:r>
      <w:r w:rsidR="000E7658">
        <w:br/>
      </w:r>
      <w:r w:rsidR="003401F0">
        <w:t>-</w:t>
      </w:r>
      <w:r w:rsidR="000E7658">
        <w:t>B</w:t>
      </w:r>
      <w:r w:rsidR="00E107AA">
        <w:t>ack</w:t>
      </w:r>
      <w:r w:rsidR="0040481B">
        <w:t>up Vaccine Coordinator (</w:t>
      </w:r>
      <w:r w:rsidR="000E7658">
        <w:t xml:space="preserve">person </w:t>
      </w:r>
      <w:r w:rsidR="000E7658" w:rsidRPr="000C2692">
        <w:rPr>
          <w:b/>
          <w:u w:val="single"/>
        </w:rPr>
        <w:t>onsite</w:t>
      </w:r>
      <w:r w:rsidR="00E107AA">
        <w:t xml:space="preserve"> who will back</w:t>
      </w:r>
      <w:r w:rsidR="00F73089">
        <w:t xml:space="preserve"> </w:t>
      </w:r>
      <w:r w:rsidR="000E7658">
        <w:t>up the Primary Vaccine</w:t>
      </w:r>
      <w:r w:rsidR="00C53C24">
        <w:t xml:space="preserve"> </w:t>
      </w:r>
      <w:r w:rsidR="000E7658">
        <w:t xml:space="preserve">Coordinator </w:t>
      </w:r>
      <w:r w:rsidR="00321383">
        <w:t xml:space="preserve">and </w:t>
      </w:r>
      <w:r w:rsidR="0040481B">
        <w:t xml:space="preserve">oversee </w:t>
      </w:r>
      <w:r w:rsidR="00321383">
        <w:br/>
      </w:r>
      <w:r w:rsidR="000E7658">
        <w:t>VFC vaccine in their absence)</w:t>
      </w:r>
      <w:r w:rsidR="00683346">
        <w:br/>
      </w:r>
    </w:p>
    <w:p w14:paraId="6F2F8497" w14:textId="26E88AFA" w:rsidR="001C2868" w:rsidRDefault="006A52B4" w:rsidP="00A9607A">
      <w:pPr>
        <w:pStyle w:val="ListParagraph"/>
        <w:numPr>
          <w:ilvl w:val="0"/>
          <w:numId w:val="6"/>
        </w:numPr>
      </w:pPr>
      <w:r w:rsidRPr="00380FDA">
        <w:t>Annua</w:t>
      </w:r>
      <w:r w:rsidR="0008326F">
        <w:t xml:space="preserve">l review date and signature are both </w:t>
      </w:r>
      <w:r w:rsidRPr="00380FDA">
        <w:t xml:space="preserve">required </w:t>
      </w:r>
      <w:r>
        <w:t xml:space="preserve">by </w:t>
      </w:r>
      <w:r w:rsidRPr="006A52B4">
        <w:t>the indi</w:t>
      </w:r>
      <w:r>
        <w:t xml:space="preserve">vidual responsible for </w:t>
      </w:r>
      <w:r w:rsidRPr="006A52B4">
        <w:t xml:space="preserve">content </w:t>
      </w:r>
      <w:proofErr w:type="gramStart"/>
      <w:r w:rsidRPr="00380FDA">
        <w:t>in order to</w:t>
      </w:r>
      <w:proofErr w:type="gramEnd"/>
      <w:r w:rsidRPr="00380FDA">
        <w:t xml:space="preserve"> </w:t>
      </w:r>
      <w:r w:rsidR="0040481B">
        <w:br/>
      </w:r>
      <w:r w:rsidRPr="00380FDA">
        <w:t xml:space="preserve">validate the plan is current. </w:t>
      </w:r>
      <w:r>
        <w:t>W</w:t>
      </w:r>
      <w:r w:rsidRPr="001C2868">
        <w:t>hen changes</w:t>
      </w:r>
      <w:r>
        <w:t>/updates</w:t>
      </w:r>
      <w:r w:rsidR="0008326F">
        <w:t xml:space="preserve"> occur</w:t>
      </w:r>
      <w:r w:rsidRPr="001C2868">
        <w:t xml:space="preserve"> to the plan, the individual responsible </w:t>
      </w:r>
      <w:r w:rsidR="005339F4">
        <w:br/>
      </w:r>
      <w:r w:rsidRPr="001C2868">
        <w:t xml:space="preserve">for updating content should sign and date the signature log at that time.  </w:t>
      </w:r>
      <w:r>
        <w:br/>
      </w:r>
    </w:p>
    <w:p w14:paraId="0CFE90F1" w14:textId="77777777" w:rsidR="00675CA0" w:rsidRDefault="004F4794" w:rsidP="00A9607A">
      <w:pPr>
        <w:pStyle w:val="ListParagraph"/>
        <w:numPr>
          <w:ilvl w:val="0"/>
          <w:numId w:val="6"/>
        </w:numPr>
      </w:pPr>
      <w:r>
        <w:t>C</w:t>
      </w:r>
      <w:r w:rsidR="00D23CEA">
        <w:t xml:space="preserve">ompleted plan should be kept in a location easily accessible to staff, posted near vaccine storage units </w:t>
      </w:r>
      <w:r w:rsidR="005339F4">
        <w:br/>
      </w:r>
      <w:r w:rsidR="00D23CEA">
        <w:t xml:space="preserve">in case of an emergency, and available for review by </w:t>
      </w:r>
      <w:r w:rsidR="003B7581">
        <w:t xml:space="preserve">ADPH </w:t>
      </w:r>
      <w:r w:rsidR="009E2725">
        <w:t xml:space="preserve">immunization </w:t>
      </w:r>
      <w:r w:rsidR="00141412">
        <w:t>local field s</w:t>
      </w:r>
      <w:r w:rsidR="007420AC">
        <w:t>taff [Imm</w:t>
      </w:r>
      <w:r w:rsidR="00454C7F">
        <w:t>unization Compliance Team Member</w:t>
      </w:r>
      <w:r w:rsidR="00A647C0">
        <w:t>/</w:t>
      </w:r>
      <w:r w:rsidR="007420AC">
        <w:t xml:space="preserve">Immunization Compliance Manager (ICM)] </w:t>
      </w:r>
      <w:r w:rsidR="00D23CEA">
        <w:t xml:space="preserve">during scheduled </w:t>
      </w:r>
      <w:r w:rsidR="00DD07AD">
        <w:t xml:space="preserve">VFC </w:t>
      </w:r>
      <w:r w:rsidR="00D23CEA">
        <w:t xml:space="preserve">compliance or </w:t>
      </w:r>
      <w:r w:rsidR="00454C7F">
        <w:br/>
      </w:r>
      <w:r w:rsidR="00D23CEA">
        <w:t>drop in site visits.</w:t>
      </w:r>
    </w:p>
    <w:p w14:paraId="1D0B193D" w14:textId="77777777" w:rsidR="006A03AE" w:rsidRDefault="00597CDF" w:rsidP="00576E23">
      <w:pPr>
        <w:ind w:left="360"/>
      </w:pPr>
      <w:r w:rsidRPr="00597CDF">
        <w:t>For additional info</w:t>
      </w:r>
      <w:r w:rsidR="003401F0">
        <w:t xml:space="preserve">rmation/resources, </w:t>
      </w:r>
      <w:r w:rsidRPr="00597CDF">
        <w:t>refer to th</w:t>
      </w:r>
      <w:r w:rsidR="00F93E35">
        <w:t>e Alabama VFC Program web site:</w:t>
      </w:r>
      <w:r w:rsidR="00F93E35">
        <w:br/>
      </w:r>
      <w:hyperlink r:id="rId10" w:history="1">
        <w:r w:rsidR="00AD64F6" w:rsidRPr="008A5380">
          <w:rPr>
            <w:rStyle w:val="Hyperlink"/>
          </w:rPr>
          <w:t>www.alabamapublichealth.gov/immunization/vaccines-for-children.html</w:t>
        </w:r>
      </w:hyperlink>
    </w:p>
    <w:p w14:paraId="4DD3E8AA" w14:textId="77777777" w:rsidR="0004453D" w:rsidRDefault="0004453D" w:rsidP="00576E23">
      <w:pPr>
        <w:ind w:left="360"/>
      </w:pPr>
    </w:p>
    <w:p w14:paraId="5591A1BD" w14:textId="77777777" w:rsidR="003739C8" w:rsidRDefault="003739C8" w:rsidP="00AA11C9">
      <w:pPr>
        <w:ind w:firstLine="720"/>
        <w:rPr>
          <w:b/>
        </w:rPr>
      </w:pPr>
    </w:p>
    <w:p w14:paraId="4EF6C3A6" w14:textId="77777777" w:rsidR="00597CDF" w:rsidRPr="006A03AE" w:rsidRDefault="00F43E58" w:rsidP="006A03AE">
      <w:pPr>
        <w:ind w:left="360"/>
        <w:jc w:val="center"/>
        <w:rPr>
          <w:b/>
        </w:rPr>
      </w:pPr>
      <w:r>
        <w:rPr>
          <w:b/>
        </w:rPr>
        <w:lastRenderedPageBreak/>
        <w:t>CONTENTS</w:t>
      </w:r>
    </w:p>
    <w:p w14:paraId="6BBC9809" w14:textId="57DEFBBC" w:rsidR="00D94579" w:rsidRPr="00D63E6B" w:rsidRDefault="004E6369" w:rsidP="00D63E6B">
      <w:pPr>
        <w:pStyle w:val="ListParagraph"/>
        <w:numPr>
          <w:ilvl w:val="0"/>
          <w:numId w:val="35"/>
        </w:numPr>
        <w:rPr>
          <w:b/>
        </w:rPr>
      </w:pPr>
      <w:r w:rsidRPr="00B94935">
        <w:rPr>
          <w:b/>
        </w:rPr>
        <w:t>P</w:t>
      </w:r>
      <w:r w:rsidR="003709C4" w:rsidRPr="00B94935">
        <w:rPr>
          <w:b/>
        </w:rPr>
        <w:t xml:space="preserve">ROVIDER VACCINE MANAGEMENT PLAN </w:t>
      </w:r>
      <w:r w:rsidR="00A869CD">
        <w:t>[</w:t>
      </w:r>
      <w:r w:rsidR="00C3174D" w:rsidRPr="002460D9">
        <w:rPr>
          <w:i/>
        </w:rPr>
        <w:t>c</w:t>
      </w:r>
      <w:r w:rsidR="0025481C" w:rsidRPr="002460D9">
        <w:rPr>
          <w:i/>
        </w:rPr>
        <w:t xml:space="preserve">learly written, detailed, and up-to-date storage and handling standard operating procedures </w:t>
      </w:r>
      <w:r w:rsidR="001A60FF">
        <w:rPr>
          <w:i/>
        </w:rPr>
        <w:t xml:space="preserve">(SOPs) including </w:t>
      </w:r>
      <w:r w:rsidR="002460D9">
        <w:rPr>
          <w:i/>
        </w:rPr>
        <w:t>sections</w:t>
      </w:r>
      <w:r w:rsidR="008C32D3" w:rsidRPr="002460D9">
        <w:rPr>
          <w:i/>
        </w:rPr>
        <w:t xml:space="preserve"> </w:t>
      </w:r>
      <w:r w:rsidR="002460D9">
        <w:rPr>
          <w:i/>
        </w:rPr>
        <w:t>B-K</w:t>
      </w:r>
      <w:r w:rsidR="00252ED0">
        <w:rPr>
          <w:i/>
        </w:rPr>
        <w:t xml:space="preserve"> (</w:t>
      </w:r>
      <w:r w:rsidR="00ED4ECC">
        <w:rPr>
          <w:i/>
        </w:rPr>
        <w:t>ca</w:t>
      </w:r>
      <w:r w:rsidR="00252ED0">
        <w:rPr>
          <w:i/>
        </w:rPr>
        <w:t>n</w:t>
      </w:r>
      <w:r w:rsidR="00ED4ECC">
        <w:rPr>
          <w:i/>
        </w:rPr>
        <w:t>n</w:t>
      </w:r>
      <w:r w:rsidR="00252ED0">
        <w:rPr>
          <w:i/>
        </w:rPr>
        <w:t>ot exclude</w:t>
      </w:r>
      <w:r w:rsidR="001A60FF">
        <w:rPr>
          <w:i/>
        </w:rPr>
        <w:t xml:space="preserve"> from </w:t>
      </w:r>
      <w:r w:rsidR="002412E4">
        <w:rPr>
          <w:i/>
        </w:rPr>
        <w:t xml:space="preserve">the </w:t>
      </w:r>
      <w:r w:rsidR="001A60FF">
        <w:rPr>
          <w:i/>
        </w:rPr>
        <w:t>plan</w:t>
      </w:r>
      <w:r w:rsidR="00252ED0">
        <w:rPr>
          <w:i/>
        </w:rPr>
        <w:t>)</w:t>
      </w:r>
      <w:r w:rsidR="001A60FF">
        <w:rPr>
          <w:i/>
        </w:rPr>
        <w:t>].</w:t>
      </w:r>
      <w:r w:rsidR="00476797" w:rsidRPr="00A869CD">
        <w:rPr>
          <w:i/>
        </w:rPr>
        <w:t xml:space="preserve"> </w:t>
      </w:r>
      <w:r w:rsidR="00265429" w:rsidRPr="00D63E6B">
        <w:rPr>
          <w:i/>
          <w:u w:val="single"/>
        </w:rPr>
        <w:t>Properly</w:t>
      </w:r>
      <w:r w:rsidR="00265429" w:rsidRPr="00D63E6B">
        <w:rPr>
          <w:i/>
        </w:rPr>
        <w:t xml:space="preserve"> completing this </w:t>
      </w:r>
      <w:r w:rsidR="00170706" w:rsidRPr="00D63E6B">
        <w:rPr>
          <w:i/>
        </w:rPr>
        <w:t xml:space="preserve">plan </w:t>
      </w:r>
      <w:r w:rsidR="00265429" w:rsidRPr="00D63E6B">
        <w:rPr>
          <w:i/>
        </w:rPr>
        <w:t xml:space="preserve">template </w:t>
      </w:r>
      <w:r w:rsidR="0063677B" w:rsidRPr="00D63E6B">
        <w:rPr>
          <w:i/>
        </w:rPr>
        <w:t xml:space="preserve">in its entirety </w:t>
      </w:r>
      <w:r w:rsidR="007011C1" w:rsidRPr="00D63E6B">
        <w:rPr>
          <w:i/>
        </w:rPr>
        <w:t>address</w:t>
      </w:r>
      <w:r w:rsidR="0023150A" w:rsidRPr="00D63E6B">
        <w:rPr>
          <w:i/>
        </w:rPr>
        <w:t>es</w:t>
      </w:r>
      <w:r w:rsidR="00265429" w:rsidRPr="00D63E6B">
        <w:rPr>
          <w:i/>
        </w:rPr>
        <w:t xml:space="preserve"> this VFC Program requi</w:t>
      </w:r>
      <w:r w:rsidR="00476797" w:rsidRPr="00D63E6B">
        <w:rPr>
          <w:i/>
        </w:rPr>
        <w:t>rement.</w:t>
      </w:r>
    </w:p>
    <w:p w14:paraId="3D217E37" w14:textId="77777777" w:rsidR="00476797" w:rsidRDefault="00476797" w:rsidP="00B94935">
      <w:pPr>
        <w:ind w:firstLine="360"/>
        <w:rPr>
          <w:b/>
        </w:rPr>
      </w:pPr>
      <w:r w:rsidRPr="00476797">
        <w:rPr>
          <w:b/>
        </w:rPr>
        <w:t>B.</w:t>
      </w:r>
      <w:r>
        <w:t xml:space="preserve">   </w:t>
      </w:r>
      <w:r>
        <w:rPr>
          <w:i/>
        </w:rPr>
        <w:t xml:space="preserve"> </w:t>
      </w:r>
      <w:r w:rsidR="004D0040" w:rsidRPr="00C67D36">
        <w:rPr>
          <w:b/>
        </w:rPr>
        <w:t>C</w:t>
      </w:r>
      <w:r w:rsidR="00496B68">
        <w:rPr>
          <w:b/>
        </w:rPr>
        <w:t xml:space="preserve">URRENT PRIMARY VACCINE COORDINATOR AND BACKUP VACCINE COORDINATOR </w:t>
      </w:r>
    </w:p>
    <w:p w14:paraId="48F3E204" w14:textId="1B7607B0" w:rsidR="003C5560" w:rsidRDefault="00476797" w:rsidP="00081146">
      <w:pPr>
        <w:ind w:firstLine="360"/>
        <w:rPr>
          <w:b/>
        </w:rPr>
      </w:pPr>
      <w:r>
        <w:rPr>
          <w:b/>
        </w:rPr>
        <w:t xml:space="preserve">C.    </w:t>
      </w:r>
      <w:r w:rsidR="00C462C5">
        <w:rPr>
          <w:b/>
        </w:rPr>
        <w:t>PROPER STORAGE AND HANDLING PRACTICES</w:t>
      </w:r>
      <w:r w:rsidR="00D5285C">
        <w:rPr>
          <w:b/>
        </w:rPr>
        <w:br/>
      </w:r>
      <w:r w:rsidR="00D5285C">
        <w:rPr>
          <w:b/>
        </w:rPr>
        <w:tab/>
      </w:r>
      <w:r w:rsidR="00045FAC">
        <w:rPr>
          <w:b/>
        </w:rPr>
        <w:t>-</w:t>
      </w:r>
      <w:r w:rsidR="00137379">
        <w:rPr>
          <w:b/>
        </w:rPr>
        <w:t xml:space="preserve">Policies and </w:t>
      </w:r>
      <w:r w:rsidR="0011367D">
        <w:rPr>
          <w:b/>
        </w:rPr>
        <w:t>Best Practice</w:t>
      </w:r>
      <w:r w:rsidR="00D5285C">
        <w:rPr>
          <w:b/>
        </w:rPr>
        <w:t>s Resources</w:t>
      </w:r>
      <w:r w:rsidR="00D5285C">
        <w:rPr>
          <w:b/>
        </w:rPr>
        <w:br/>
      </w:r>
      <w:r w:rsidR="00D5285C">
        <w:rPr>
          <w:b/>
        </w:rPr>
        <w:tab/>
      </w:r>
      <w:r w:rsidR="00045FAC">
        <w:rPr>
          <w:b/>
        </w:rPr>
        <w:t>-</w:t>
      </w:r>
      <w:r w:rsidR="00D7174A">
        <w:rPr>
          <w:b/>
        </w:rPr>
        <w:t>Vaccine Storage</w:t>
      </w:r>
      <w:r w:rsidR="00674381">
        <w:rPr>
          <w:b/>
        </w:rPr>
        <w:t xml:space="preserve">/Storage </w:t>
      </w:r>
      <w:r w:rsidR="0011367D">
        <w:rPr>
          <w:b/>
        </w:rPr>
        <w:t>Unit Setup</w:t>
      </w:r>
      <w:r w:rsidR="009A77F7">
        <w:rPr>
          <w:b/>
        </w:rPr>
        <w:t xml:space="preserve">, </w:t>
      </w:r>
      <w:r w:rsidR="00D7174A">
        <w:rPr>
          <w:b/>
        </w:rPr>
        <w:t>Placement</w:t>
      </w:r>
      <w:r w:rsidR="009A77F7">
        <w:rPr>
          <w:b/>
        </w:rPr>
        <w:t xml:space="preserve">, </w:t>
      </w:r>
      <w:r w:rsidR="00974304">
        <w:rPr>
          <w:b/>
        </w:rPr>
        <w:t>Doors</w:t>
      </w:r>
      <w:r w:rsidR="00D5285C">
        <w:rPr>
          <w:b/>
        </w:rPr>
        <w:br/>
      </w:r>
      <w:r w:rsidR="00D5285C">
        <w:rPr>
          <w:b/>
        </w:rPr>
        <w:tab/>
      </w:r>
      <w:r w:rsidR="00045FAC">
        <w:rPr>
          <w:b/>
        </w:rPr>
        <w:t>-</w:t>
      </w:r>
      <w:r w:rsidR="00670A6C">
        <w:rPr>
          <w:b/>
        </w:rPr>
        <w:t>Vaccine Storage Temperature Controls</w:t>
      </w:r>
      <w:r w:rsidR="00D5285C">
        <w:rPr>
          <w:b/>
        </w:rPr>
        <w:br/>
      </w:r>
      <w:r w:rsidR="00D5285C">
        <w:rPr>
          <w:b/>
        </w:rPr>
        <w:tab/>
      </w:r>
      <w:r w:rsidR="00045FAC">
        <w:rPr>
          <w:b/>
        </w:rPr>
        <w:t>-</w:t>
      </w:r>
      <w:r w:rsidR="003C5560">
        <w:rPr>
          <w:b/>
        </w:rPr>
        <w:t>Vacc</w:t>
      </w:r>
      <w:r w:rsidR="00D5285C">
        <w:rPr>
          <w:b/>
        </w:rPr>
        <w:t>ine Storage Unit Power Supply</w:t>
      </w:r>
      <w:r w:rsidR="00D5285C">
        <w:rPr>
          <w:b/>
        </w:rPr>
        <w:br/>
      </w:r>
      <w:r w:rsidR="00D5285C">
        <w:rPr>
          <w:b/>
        </w:rPr>
        <w:tab/>
      </w:r>
      <w:r w:rsidR="00045FAC">
        <w:rPr>
          <w:b/>
        </w:rPr>
        <w:t>-</w:t>
      </w:r>
      <w:r w:rsidR="003C5560">
        <w:rPr>
          <w:b/>
        </w:rPr>
        <w:t>Vaccine Storage Units</w:t>
      </w:r>
      <w:r w:rsidR="003168B0">
        <w:rPr>
          <w:b/>
        </w:rPr>
        <w:t xml:space="preserve"> (list)</w:t>
      </w:r>
      <w:r w:rsidR="00D5285C">
        <w:rPr>
          <w:b/>
        </w:rPr>
        <w:br/>
      </w:r>
      <w:r w:rsidR="00D5285C">
        <w:rPr>
          <w:b/>
        </w:rPr>
        <w:tab/>
      </w:r>
      <w:r w:rsidR="00045FAC">
        <w:rPr>
          <w:b/>
        </w:rPr>
        <w:t>-</w:t>
      </w:r>
      <w:r w:rsidR="00D5285C">
        <w:rPr>
          <w:b/>
        </w:rPr>
        <w:t>Temperature Range</w:t>
      </w:r>
      <w:r w:rsidR="00D5285C">
        <w:rPr>
          <w:b/>
        </w:rPr>
        <w:br/>
      </w:r>
      <w:r w:rsidR="00D5285C">
        <w:rPr>
          <w:b/>
        </w:rPr>
        <w:tab/>
      </w:r>
      <w:r w:rsidR="00045FAC">
        <w:rPr>
          <w:b/>
        </w:rPr>
        <w:t>-</w:t>
      </w:r>
      <w:r w:rsidR="00F6012C">
        <w:rPr>
          <w:b/>
        </w:rPr>
        <w:t>O</w:t>
      </w:r>
      <w:r w:rsidR="00D5285C">
        <w:rPr>
          <w:b/>
        </w:rPr>
        <w:t>rganizing and Storing Vaccine</w:t>
      </w:r>
      <w:r w:rsidR="00D5285C">
        <w:rPr>
          <w:b/>
        </w:rPr>
        <w:br/>
      </w:r>
      <w:r w:rsidR="00D5285C">
        <w:rPr>
          <w:b/>
        </w:rPr>
        <w:tab/>
      </w:r>
      <w:r w:rsidR="00045FAC">
        <w:rPr>
          <w:b/>
        </w:rPr>
        <w:t>-</w:t>
      </w:r>
      <w:r w:rsidR="001C59EF">
        <w:rPr>
          <w:b/>
        </w:rPr>
        <w:t>Temperature Monitoring/</w:t>
      </w:r>
      <w:r w:rsidR="00B5775E" w:rsidRPr="00B5775E">
        <w:rPr>
          <w:b/>
        </w:rPr>
        <w:t>Tempe</w:t>
      </w:r>
      <w:r w:rsidR="00B5775E">
        <w:rPr>
          <w:b/>
        </w:rPr>
        <w:t>rature Monitoring Device (TMD)</w:t>
      </w:r>
      <w:r w:rsidR="00EF460C">
        <w:rPr>
          <w:b/>
        </w:rPr>
        <w:t xml:space="preserve"> </w:t>
      </w:r>
      <w:r w:rsidR="001C59EF">
        <w:rPr>
          <w:b/>
        </w:rPr>
        <w:t xml:space="preserve">- </w:t>
      </w:r>
      <w:r w:rsidR="00B5775E" w:rsidRPr="00B5775E">
        <w:rPr>
          <w:b/>
        </w:rPr>
        <w:t>Digital Data Logger (DDL)</w:t>
      </w:r>
      <w:r w:rsidR="00D5285C">
        <w:rPr>
          <w:b/>
        </w:rPr>
        <w:br/>
      </w:r>
      <w:r w:rsidR="00D5285C">
        <w:rPr>
          <w:b/>
        </w:rPr>
        <w:tab/>
      </w:r>
      <w:r w:rsidR="00045FAC">
        <w:rPr>
          <w:b/>
        </w:rPr>
        <w:t>-</w:t>
      </w:r>
      <w:r w:rsidR="00EF460C">
        <w:rPr>
          <w:b/>
        </w:rPr>
        <w:t>Primary and Back Up DDL</w:t>
      </w:r>
      <w:r w:rsidR="00D5285C">
        <w:rPr>
          <w:b/>
        </w:rPr>
        <w:br/>
      </w:r>
      <w:r w:rsidR="00D5285C">
        <w:rPr>
          <w:b/>
        </w:rPr>
        <w:tab/>
      </w:r>
      <w:r w:rsidR="00045FAC">
        <w:rPr>
          <w:b/>
        </w:rPr>
        <w:t>-</w:t>
      </w:r>
      <w:r w:rsidR="00D5285C">
        <w:rPr>
          <w:b/>
        </w:rPr>
        <w:t>DDL Requirements</w:t>
      </w:r>
      <w:r w:rsidR="00D5285C">
        <w:rPr>
          <w:b/>
        </w:rPr>
        <w:br/>
      </w:r>
      <w:r w:rsidR="00D5285C">
        <w:rPr>
          <w:b/>
        </w:rPr>
        <w:tab/>
      </w:r>
      <w:r w:rsidR="00045FAC">
        <w:rPr>
          <w:b/>
        </w:rPr>
        <w:t>-</w:t>
      </w:r>
      <w:r w:rsidR="003168B0">
        <w:rPr>
          <w:b/>
        </w:rPr>
        <w:t>DDLs (list)</w:t>
      </w:r>
      <w:r w:rsidR="00D5285C">
        <w:rPr>
          <w:b/>
        </w:rPr>
        <w:br/>
      </w:r>
      <w:r w:rsidR="00D5285C">
        <w:rPr>
          <w:b/>
        </w:rPr>
        <w:tab/>
      </w:r>
      <w:r w:rsidR="00045FAC">
        <w:rPr>
          <w:b/>
        </w:rPr>
        <w:t>-</w:t>
      </w:r>
      <w:r w:rsidR="00AB7F44">
        <w:rPr>
          <w:b/>
        </w:rPr>
        <w:t>Temperature Mo</w:t>
      </w:r>
      <w:r w:rsidR="00D5285C">
        <w:rPr>
          <w:b/>
        </w:rPr>
        <w:t>nitoring Documentation (logs)</w:t>
      </w:r>
      <w:r w:rsidR="00D5285C">
        <w:rPr>
          <w:b/>
        </w:rPr>
        <w:br/>
      </w:r>
      <w:r w:rsidR="00D5285C">
        <w:rPr>
          <w:b/>
        </w:rPr>
        <w:tab/>
      </w:r>
      <w:r w:rsidR="00045FAC">
        <w:rPr>
          <w:b/>
        </w:rPr>
        <w:t>-</w:t>
      </w:r>
      <w:r w:rsidR="000E49B2">
        <w:rPr>
          <w:b/>
        </w:rPr>
        <w:t>Safeguarding Vaccines/</w:t>
      </w:r>
      <w:r w:rsidR="001C1336" w:rsidRPr="001C1336">
        <w:rPr>
          <w:b/>
        </w:rPr>
        <w:t>Handling and Reporting Out-of-Range Temperature Excursions</w:t>
      </w:r>
      <w:r w:rsidR="00D5285C">
        <w:rPr>
          <w:b/>
        </w:rPr>
        <w:br/>
      </w:r>
      <w:r w:rsidR="00D5285C">
        <w:rPr>
          <w:b/>
        </w:rPr>
        <w:tab/>
      </w:r>
      <w:r w:rsidR="00045FAC">
        <w:rPr>
          <w:b/>
        </w:rPr>
        <w:t>-</w:t>
      </w:r>
      <w:r w:rsidR="00CF40C1">
        <w:rPr>
          <w:b/>
        </w:rPr>
        <w:t>Power Outage/</w:t>
      </w:r>
      <w:r w:rsidR="00CF40C1" w:rsidRPr="00CF40C1">
        <w:rPr>
          <w:b/>
        </w:rPr>
        <w:t>Vaccine S</w:t>
      </w:r>
      <w:r w:rsidR="00CF40C1">
        <w:rPr>
          <w:b/>
        </w:rPr>
        <w:t>torage Unit Malfunction/Failure</w:t>
      </w:r>
      <w:r w:rsidR="00D5285C">
        <w:rPr>
          <w:b/>
        </w:rPr>
        <w:br/>
      </w:r>
      <w:r w:rsidR="00D5285C">
        <w:rPr>
          <w:b/>
        </w:rPr>
        <w:tab/>
      </w:r>
      <w:r w:rsidR="00045FAC">
        <w:rPr>
          <w:b/>
        </w:rPr>
        <w:t>-</w:t>
      </w:r>
      <w:r w:rsidR="00081146">
        <w:rPr>
          <w:b/>
        </w:rPr>
        <w:t>CDC Guidance “</w:t>
      </w:r>
      <w:r w:rsidR="00081146" w:rsidRPr="00081146">
        <w:rPr>
          <w:b/>
        </w:rPr>
        <w:t>Handling a Temperature Excursion in Your Vaccine Storage Unit</w:t>
      </w:r>
      <w:r w:rsidR="00081146">
        <w:rPr>
          <w:b/>
        </w:rPr>
        <w:t>”</w:t>
      </w:r>
    </w:p>
    <w:p w14:paraId="4F328BB8" w14:textId="77777777" w:rsidR="00C462C5" w:rsidRDefault="00C462C5" w:rsidP="00B94935">
      <w:pPr>
        <w:ind w:firstLine="360"/>
        <w:rPr>
          <w:b/>
        </w:rPr>
      </w:pPr>
      <w:r>
        <w:rPr>
          <w:b/>
        </w:rPr>
        <w:t>D.   VACCINE RECEIVING PROCEDURES</w:t>
      </w:r>
    </w:p>
    <w:p w14:paraId="6126EAA2" w14:textId="77777777" w:rsidR="00C462C5" w:rsidRDefault="00C462C5" w:rsidP="00B94935">
      <w:pPr>
        <w:ind w:firstLine="360"/>
        <w:rPr>
          <w:b/>
        </w:rPr>
      </w:pPr>
      <w:r>
        <w:rPr>
          <w:b/>
        </w:rPr>
        <w:t>E.   PROCEDURE FOR VACCINE IN THE EVENT OF AN EMERGENCY</w:t>
      </w:r>
      <w:r w:rsidR="005E7C64">
        <w:rPr>
          <w:b/>
        </w:rPr>
        <w:br/>
      </w:r>
      <w:r w:rsidR="005E7C64">
        <w:rPr>
          <w:b/>
        </w:rPr>
        <w:tab/>
        <w:t xml:space="preserve">-Vaccine Transport </w:t>
      </w:r>
      <w:r w:rsidR="00087B93">
        <w:rPr>
          <w:b/>
        </w:rPr>
        <w:t>(Emergency)</w:t>
      </w:r>
      <w:r w:rsidR="005E7C64">
        <w:rPr>
          <w:b/>
        </w:rPr>
        <w:br/>
      </w:r>
      <w:r w:rsidR="005E7C64">
        <w:rPr>
          <w:b/>
        </w:rPr>
        <w:tab/>
        <w:t>-Vaccine Transport Supplies</w:t>
      </w:r>
      <w:r w:rsidR="005E7C64">
        <w:rPr>
          <w:b/>
        </w:rPr>
        <w:br/>
      </w:r>
      <w:r w:rsidR="005E7C64">
        <w:rPr>
          <w:b/>
        </w:rPr>
        <w:tab/>
        <w:t>-Vaccine Transport Instructions</w:t>
      </w:r>
    </w:p>
    <w:p w14:paraId="2D042C0F" w14:textId="77777777" w:rsidR="00C462C5" w:rsidRDefault="00C462C5" w:rsidP="00B94935">
      <w:pPr>
        <w:ind w:firstLine="360"/>
        <w:rPr>
          <w:b/>
        </w:rPr>
      </w:pPr>
      <w:r>
        <w:rPr>
          <w:b/>
        </w:rPr>
        <w:t>F.   PROCEDURE FOR VACCINE ORDERING</w:t>
      </w:r>
      <w:r w:rsidR="009402EB">
        <w:rPr>
          <w:b/>
        </w:rPr>
        <w:br/>
      </w:r>
      <w:r w:rsidR="009402EB">
        <w:rPr>
          <w:b/>
        </w:rPr>
        <w:tab/>
        <w:t>-VFC Vaccine/Flu Vaccine</w:t>
      </w:r>
    </w:p>
    <w:p w14:paraId="141B01CF" w14:textId="77777777" w:rsidR="00C5076C" w:rsidRDefault="00C462C5" w:rsidP="00C5076C">
      <w:pPr>
        <w:ind w:firstLine="360"/>
        <w:rPr>
          <w:b/>
        </w:rPr>
      </w:pPr>
      <w:r>
        <w:rPr>
          <w:b/>
        </w:rPr>
        <w:t>G.   PROCEDURE FOR INVENTOR</w:t>
      </w:r>
      <w:r w:rsidR="000A4714">
        <w:rPr>
          <w:b/>
        </w:rPr>
        <w:t xml:space="preserve">Y CONTROL </w:t>
      </w:r>
      <w:r w:rsidR="00C5076C">
        <w:rPr>
          <w:b/>
        </w:rPr>
        <w:br/>
      </w:r>
      <w:r w:rsidR="00C5076C">
        <w:rPr>
          <w:b/>
        </w:rPr>
        <w:tab/>
        <w:t>-Stock Rotation and Removal</w:t>
      </w:r>
    </w:p>
    <w:p w14:paraId="6B212B2D" w14:textId="77777777" w:rsidR="00C462C5" w:rsidRDefault="00C462C5" w:rsidP="00B94935">
      <w:pPr>
        <w:ind w:firstLine="360"/>
        <w:rPr>
          <w:b/>
        </w:rPr>
      </w:pPr>
      <w:r>
        <w:rPr>
          <w:b/>
        </w:rPr>
        <w:t>H.   PROCEDURE TO HANDLE VACCINE WASTAGE</w:t>
      </w:r>
      <w:r w:rsidR="00DB4CCC">
        <w:rPr>
          <w:b/>
        </w:rPr>
        <w:br/>
      </w:r>
      <w:r w:rsidR="00DB4CCC">
        <w:rPr>
          <w:b/>
        </w:rPr>
        <w:tab/>
        <w:t>-Va</w:t>
      </w:r>
      <w:r w:rsidR="00327E7B">
        <w:rPr>
          <w:b/>
        </w:rPr>
        <w:t>ccine Wastage/</w:t>
      </w:r>
      <w:r w:rsidR="00DB4CCC">
        <w:rPr>
          <w:b/>
        </w:rPr>
        <w:t>Disposal</w:t>
      </w:r>
      <w:r w:rsidR="00DB4CCC">
        <w:rPr>
          <w:b/>
        </w:rPr>
        <w:br/>
      </w:r>
      <w:r w:rsidR="00DB4CCC">
        <w:rPr>
          <w:b/>
        </w:rPr>
        <w:tab/>
        <w:t>-Vaccine Returns</w:t>
      </w:r>
    </w:p>
    <w:p w14:paraId="72825A66" w14:textId="77777777" w:rsidR="00C462C5" w:rsidRDefault="00C462C5" w:rsidP="00B94935">
      <w:pPr>
        <w:ind w:firstLine="360"/>
        <w:rPr>
          <w:b/>
        </w:rPr>
      </w:pPr>
      <w:r>
        <w:rPr>
          <w:b/>
        </w:rPr>
        <w:t>I.    STAFF TRAINING AND DOCUMENTATION ON VACCINE MANAGEMENT, STORAGE, AND HANDLING</w:t>
      </w:r>
    </w:p>
    <w:p w14:paraId="0DD30168" w14:textId="77777777" w:rsidR="00C462C5" w:rsidRDefault="00C462C5" w:rsidP="00B94935">
      <w:pPr>
        <w:ind w:firstLine="360"/>
        <w:rPr>
          <w:b/>
        </w:rPr>
      </w:pPr>
      <w:r>
        <w:rPr>
          <w:b/>
        </w:rPr>
        <w:t>J.   REVIEW DATE WITHIN THE LAST 12 MONTHS</w:t>
      </w:r>
    </w:p>
    <w:p w14:paraId="72E99A1E" w14:textId="77777777" w:rsidR="00191A3A" w:rsidRPr="000166F1" w:rsidRDefault="00C462C5" w:rsidP="000166F1">
      <w:pPr>
        <w:ind w:firstLine="360"/>
        <w:rPr>
          <w:i/>
        </w:rPr>
      </w:pPr>
      <w:r>
        <w:rPr>
          <w:b/>
        </w:rPr>
        <w:t>K.  SIGNED BY INDIVIDUAL RESPONSIBLE FOR CONTENT</w:t>
      </w:r>
      <w:r w:rsidR="00683346" w:rsidRPr="00C462C5">
        <w:rPr>
          <w:b/>
        </w:rPr>
        <w:br/>
      </w:r>
    </w:p>
    <w:p w14:paraId="06CA589A" w14:textId="77777777" w:rsidR="00B32DE9" w:rsidRPr="0014238F" w:rsidRDefault="00191A3A" w:rsidP="00A9607A">
      <w:pPr>
        <w:pStyle w:val="ListParagraph"/>
        <w:numPr>
          <w:ilvl w:val="0"/>
          <w:numId w:val="2"/>
        </w:numPr>
        <w:rPr>
          <w:b/>
        </w:rPr>
      </w:pPr>
      <w:r w:rsidRPr="0014238F">
        <w:rPr>
          <w:b/>
        </w:rPr>
        <w:lastRenderedPageBreak/>
        <w:t xml:space="preserve"> </w:t>
      </w:r>
      <w:r w:rsidR="00AD1985">
        <w:rPr>
          <w:b/>
        </w:rPr>
        <w:t xml:space="preserve">CURRENT </w:t>
      </w:r>
      <w:r w:rsidR="00393984">
        <w:rPr>
          <w:b/>
        </w:rPr>
        <w:t xml:space="preserve">PRIMARY </w:t>
      </w:r>
      <w:r w:rsidR="00AD1985">
        <w:rPr>
          <w:b/>
        </w:rPr>
        <w:t xml:space="preserve">VACCINE COORDINATOR AND BACKUP VACCINE COORDINATOR </w:t>
      </w:r>
    </w:p>
    <w:tbl>
      <w:tblPr>
        <w:tblStyle w:val="TableGrid"/>
        <w:tblW w:w="10278" w:type="dxa"/>
        <w:tblLook w:val="04A0" w:firstRow="1" w:lastRow="0" w:firstColumn="1" w:lastColumn="0" w:noHBand="0" w:noVBand="1"/>
      </w:tblPr>
      <w:tblGrid>
        <w:gridCol w:w="2394"/>
        <w:gridCol w:w="2394"/>
        <w:gridCol w:w="2340"/>
        <w:gridCol w:w="3150"/>
      </w:tblGrid>
      <w:tr w:rsidR="009E3DC5" w14:paraId="28BC4A0B" w14:textId="77777777" w:rsidTr="00524365">
        <w:tc>
          <w:tcPr>
            <w:tcW w:w="10278" w:type="dxa"/>
            <w:gridSpan w:val="4"/>
          </w:tcPr>
          <w:p w14:paraId="1BB5CE69" w14:textId="77777777" w:rsidR="009E3DC5" w:rsidRPr="003B5230" w:rsidRDefault="000E0883" w:rsidP="009E3DC5">
            <w:pPr>
              <w:jc w:val="center"/>
              <w:rPr>
                <w:b/>
              </w:rPr>
            </w:pPr>
            <w:r>
              <w:rPr>
                <w:b/>
              </w:rPr>
              <w:t>Vaccine Management Staff</w:t>
            </w:r>
          </w:p>
        </w:tc>
      </w:tr>
      <w:tr w:rsidR="009E3DC5" w14:paraId="376C98AF" w14:textId="77777777" w:rsidTr="00524365">
        <w:tc>
          <w:tcPr>
            <w:tcW w:w="2394" w:type="dxa"/>
          </w:tcPr>
          <w:p w14:paraId="5A714ECD" w14:textId="77777777" w:rsidR="009E3DC5" w:rsidRDefault="00524365" w:rsidP="00524365">
            <w:pPr>
              <w:jc w:val="center"/>
            </w:pPr>
            <w:r>
              <w:t>Name</w:t>
            </w:r>
          </w:p>
        </w:tc>
        <w:tc>
          <w:tcPr>
            <w:tcW w:w="2394" w:type="dxa"/>
          </w:tcPr>
          <w:p w14:paraId="47E90143" w14:textId="77777777" w:rsidR="009E3DC5" w:rsidRDefault="00380DD4" w:rsidP="00524365">
            <w:pPr>
              <w:jc w:val="center"/>
            </w:pPr>
            <w:r>
              <w:t>Title (e.g.</w:t>
            </w:r>
            <w:r w:rsidR="00EA2632">
              <w:t>,</w:t>
            </w:r>
            <w:r>
              <w:t xml:space="preserve"> MA, RN, LPN)</w:t>
            </w:r>
          </w:p>
        </w:tc>
        <w:tc>
          <w:tcPr>
            <w:tcW w:w="2340" w:type="dxa"/>
          </w:tcPr>
          <w:p w14:paraId="50E24BAB" w14:textId="77777777" w:rsidR="009E3DC5" w:rsidRDefault="00380DD4" w:rsidP="00524365">
            <w:pPr>
              <w:jc w:val="center"/>
            </w:pPr>
            <w:r>
              <w:t>Office/Cell Phone</w:t>
            </w:r>
          </w:p>
        </w:tc>
        <w:tc>
          <w:tcPr>
            <w:tcW w:w="3150" w:type="dxa"/>
          </w:tcPr>
          <w:p w14:paraId="147DC148" w14:textId="77777777" w:rsidR="009E3DC5" w:rsidRDefault="00524365" w:rsidP="00524365">
            <w:pPr>
              <w:jc w:val="center"/>
            </w:pPr>
            <w:r>
              <w:t>Email</w:t>
            </w:r>
          </w:p>
        </w:tc>
      </w:tr>
      <w:tr w:rsidR="009E3DC5" w14:paraId="41231DEC" w14:textId="77777777" w:rsidTr="00524365">
        <w:tc>
          <w:tcPr>
            <w:tcW w:w="2394" w:type="dxa"/>
          </w:tcPr>
          <w:p w14:paraId="5C2A4DE2" w14:textId="77777777" w:rsidR="009E3DC5" w:rsidRDefault="00AB7D15" w:rsidP="00B32DE9">
            <w:r>
              <w:t xml:space="preserve">Primary </w:t>
            </w:r>
            <w:r>
              <w:br/>
            </w:r>
            <w:r w:rsidR="00524365">
              <w:t>Vaccine Coordinator:</w:t>
            </w:r>
          </w:p>
          <w:p w14:paraId="5DFACEE9" w14:textId="77777777" w:rsidR="00524365" w:rsidRDefault="00524365" w:rsidP="00B32DE9"/>
        </w:tc>
        <w:tc>
          <w:tcPr>
            <w:tcW w:w="2394" w:type="dxa"/>
          </w:tcPr>
          <w:p w14:paraId="79E0AB7D" w14:textId="77777777" w:rsidR="009E3DC5" w:rsidRDefault="009E3DC5" w:rsidP="00B32DE9"/>
        </w:tc>
        <w:tc>
          <w:tcPr>
            <w:tcW w:w="2340" w:type="dxa"/>
          </w:tcPr>
          <w:p w14:paraId="3B1FDB5D" w14:textId="77777777" w:rsidR="009E3DC5" w:rsidRDefault="009E3DC5" w:rsidP="00B32DE9"/>
        </w:tc>
        <w:tc>
          <w:tcPr>
            <w:tcW w:w="3150" w:type="dxa"/>
          </w:tcPr>
          <w:p w14:paraId="502F497D" w14:textId="77777777" w:rsidR="009E3DC5" w:rsidRDefault="009E3DC5" w:rsidP="00B32DE9"/>
        </w:tc>
      </w:tr>
      <w:tr w:rsidR="009E3DC5" w14:paraId="46660078" w14:textId="77777777" w:rsidTr="00524365">
        <w:tc>
          <w:tcPr>
            <w:tcW w:w="2394" w:type="dxa"/>
          </w:tcPr>
          <w:p w14:paraId="7B3FB495" w14:textId="77777777" w:rsidR="009E3DC5" w:rsidRDefault="005A4DD6" w:rsidP="00B32DE9">
            <w:r>
              <w:t>Backu</w:t>
            </w:r>
            <w:r w:rsidR="00524365">
              <w:t>p</w:t>
            </w:r>
            <w:r w:rsidR="000C396D">
              <w:t xml:space="preserve"> Coordinator</w:t>
            </w:r>
            <w:r w:rsidR="00524365">
              <w:t>:</w:t>
            </w:r>
          </w:p>
          <w:p w14:paraId="55FFADC4" w14:textId="77777777" w:rsidR="00524365" w:rsidRDefault="00524365" w:rsidP="00B32DE9"/>
        </w:tc>
        <w:tc>
          <w:tcPr>
            <w:tcW w:w="2394" w:type="dxa"/>
          </w:tcPr>
          <w:p w14:paraId="4CBA18EF" w14:textId="77777777" w:rsidR="009E3DC5" w:rsidRDefault="009E3DC5" w:rsidP="00B32DE9"/>
        </w:tc>
        <w:tc>
          <w:tcPr>
            <w:tcW w:w="2340" w:type="dxa"/>
          </w:tcPr>
          <w:p w14:paraId="1A5B75C6" w14:textId="77777777" w:rsidR="009E3DC5" w:rsidRDefault="009E3DC5" w:rsidP="00B32DE9"/>
        </w:tc>
        <w:tc>
          <w:tcPr>
            <w:tcW w:w="3150" w:type="dxa"/>
          </w:tcPr>
          <w:p w14:paraId="41C1E474" w14:textId="77777777" w:rsidR="009E3DC5" w:rsidRDefault="009E3DC5" w:rsidP="00B32DE9"/>
        </w:tc>
      </w:tr>
    </w:tbl>
    <w:p w14:paraId="522CDCA0" w14:textId="77777777" w:rsidR="0041608A" w:rsidRDefault="003F4D18" w:rsidP="0041608A">
      <w:r>
        <w:t xml:space="preserve">Designate </w:t>
      </w:r>
      <w:r w:rsidR="0041608A">
        <w:t>pr</w:t>
      </w:r>
      <w:r>
        <w:t xml:space="preserve">imary vaccine coordinator and </w:t>
      </w:r>
      <w:r w:rsidR="0041608A">
        <w:t>backup vaccine coordinator to be res</w:t>
      </w:r>
      <w:r w:rsidR="00FD08A9">
        <w:t xml:space="preserve">ponsible for managing vaccine, </w:t>
      </w:r>
      <w:r w:rsidR="00950464">
        <w:t xml:space="preserve">as described in this plan. </w:t>
      </w:r>
      <w:r>
        <w:t xml:space="preserve">Backup </w:t>
      </w:r>
      <w:r w:rsidR="0041608A">
        <w:t>coordinator will assume the responsibility of primary vaccine coordinator during the primary vaccine coordinator’s absence. Therefore, both should be knowledgeable ab</w:t>
      </w:r>
      <w:r>
        <w:t xml:space="preserve">out vaccine management, and </w:t>
      </w:r>
      <w:r w:rsidR="0041608A">
        <w:t>backup coordinator should be capable of fulfilling all vaccine storage and handling requirements.</w:t>
      </w:r>
    </w:p>
    <w:p w14:paraId="1E18C895" w14:textId="388287B7" w:rsidR="007604A8" w:rsidRDefault="00825FE2" w:rsidP="00514899">
      <w:r>
        <w:t xml:space="preserve">NOTE: When </w:t>
      </w:r>
      <w:r w:rsidR="00375BFA">
        <w:t>Pri</w:t>
      </w:r>
      <w:r>
        <w:t xml:space="preserve">mary Vaccine Coordinator or </w:t>
      </w:r>
      <w:r w:rsidR="00375BFA">
        <w:t>Backup changes/is replaced (and training may be needed), you are required to notify yo</w:t>
      </w:r>
      <w:r w:rsidR="00DD07AD">
        <w:t>ur local Immunization C</w:t>
      </w:r>
      <w:r w:rsidR="00DF7080">
        <w:t>omplianc</w:t>
      </w:r>
      <w:r w:rsidR="00D4096A">
        <w:t>e Team Member</w:t>
      </w:r>
      <w:r w:rsidR="003D24A5">
        <w:t xml:space="preserve">. </w:t>
      </w:r>
      <w:r w:rsidR="000049C2">
        <w:t>R</w:t>
      </w:r>
      <w:r w:rsidR="00FB6AA2">
        <w:t xml:space="preserve">efer to </w:t>
      </w:r>
      <w:r w:rsidR="00701BEF">
        <w:t xml:space="preserve">Immunization Field Staff Map: </w:t>
      </w:r>
      <w:r w:rsidR="00701BEF">
        <w:br/>
      </w:r>
      <w:hyperlink r:id="rId11" w:history="1">
        <w:r w:rsidR="00742B4B" w:rsidRPr="000142DB">
          <w:rPr>
            <w:rStyle w:val="Hyperlink"/>
          </w:rPr>
          <w:t>https://www.alabamapublichealth.gov/immunization/assets/immunizationstaffmap.pdf</w:t>
        </w:r>
      </w:hyperlink>
      <w:r w:rsidR="00701BEF">
        <w:t xml:space="preserve"> </w:t>
      </w:r>
      <w:r w:rsidR="00532561">
        <w:t xml:space="preserve">or call </w:t>
      </w:r>
      <w:r w:rsidR="00AD738C">
        <w:t>the Alabama</w:t>
      </w:r>
      <w:r w:rsidR="009E5C37">
        <w:t xml:space="preserve"> VFC Program/</w:t>
      </w:r>
      <w:r w:rsidR="00AD738C">
        <w:t xml:space="preserve">ADPH - </w:t>
      </w:r>
      <w:r w:rsidR="00347EE6">
        <w:t>Immunization Division at #</w:t>
      </w:r>
      <w:r w:rsidR="007604A8">
        <w:t xml:space="preserve">800-469-4599, or email: </w:t>
      </w:r>
      <w:hyperlink r:id="rId12" w:history="1">
        <w:r w:rsidR="007604A8" w:rsidRPr="004D7716">
          <w:rPr>
            <w:rStyle w:val="Hyperlink"/>
          </w:rPr>
          <w:t>vfc@adph.state.al.us</w:t>
        </w:r>
      </w:hyperlink>
      <w:r w:rsidR="007604A8">
        <w:t>.</w:t>
      </w:r>
    </w:p>
    <w:p w14:paraId="37D3C988" w14:textId="77777777" w:rsidR="00514899" w:rsidRDefault="00375BFA" w:rsidP="00514899">
      <w:r>
        <w:t xml:space="preserve">Primary Vaccine </w:t>
      </w:r>
      <w:r w:rsidR="0041608A">
        <w:t>Coordinator responsibilities should include:</w:t>
      </w:r>
    </w:p>
    <w:p w14:paraId="52E7323C" w14:textId="77777777" w:rsidR="00310A77" w:rsidRDefault="0041608A" w:rsidP="00514899">
      <w:pPr>
        <w:pStyle w:val="ListParagraph"/>
        <w:numPr>
          <w:ilvl w:val="0"/>
          <w:numId w:val="14"/>
        </w:numPr>
      </w:pPr>
      <w:r>
        <w:t>Ordering vaccines</w:t>
      </w:r>
      <w:r w:rsidR="00422BCA">
        <w:t xml:space="preserve"> </w:t>
      </w:r>
    </w:p>
    <w:p w14:paraId="0A7EFABF" w14:textId="77777777" w:rsidR="00310A77" w:rsidRDefault="0041608A" w:rsidP="00A9607A">
      <w:pPr>
        <w:pStyle w:val="ListParagraph"/>
        <w:numPr>
          <w:ilvl w:val="0"/>
          <w:numId w:val="14"/>
        </w:numPr>
      </w:pPr>
      <w:r>
        <w:t>Overseeing proper receipt and storage of vaccine deliveries</w:t>
      </w:r>
    </w:p>
    <w:p w14:paraId="446627C9" w14:textId="77777777" w:rsidR="00310A77" w:rsidRDefault="0041608A" w:rsidP="00A9607A">
      <w:pPr>
        <w:pStyle w:val="ListParagraph"/>
        <w:numPr>
          <w:ilvl w:val="0"/>
          <w:numId w:val="14"/>
        </w:numPr>
      </w:pPr>
      <w:r>
        <w:t>Documenting vaccine inventory information</w:t>
      </w:r>
    </w:p>
    <w:p w14:paraId="1E111EEA" w14:textId="77777777" w:rsidR="00310A77" w:rsidRDefault="0041608A" w:rsidP="00A9607A">
      <w:pPr>
        <w:pStyle w:val="ListParagraph"/>
        <w:numPr>
          <w:ilvl w:val="0"/>
          <w:numId w:val="14"/>
        </w:numPr>
      </w:pPr>
      <w:r>
        <w:t>Organizing vaccines within storage units</w:t>
      </w:r>
    </w:p>
    <w:p w14:paraId="11DBC922" w14:textId="77777777" w:rsidR="00310A77" w:rsidRDefault="0041608A" w:rsidP="00A9607A">
      <w:pPr>
        <w:pStyle w:val="ListParagraph"/>
        <w:numPr>
          <w:ilvl w:val="0"/>
          <w:numId w:val="14"/>
        </w:numPr>
      </w:pPr>
      <w:r>
        <w:t>Setting up temperature monitoring devices</w:t>
      </w:r>
    </w:p>
    <w:p w14:paraId="37BFD3D3" w14:textId="77777777" w:rsidR="00310A77" w:rsidRDefault="0041608A" w:rsidP="00A9607A">
      <w:pPr>
        <w:pStyle w:val="ListParagraph"/>
        <w:numPr>
          <w:ilvl w:val="0"/>
          <w:numId w:val="14"/>
        </w:numPr>
      </w:pPr>
      <w:r>
        <w:t>Checking and recording minimum/maximum temperatures at start of each workday</w:t>
      </w:r>
    </w:p>
    <w:p w14:paraId="552E2183" w14:textId="77777777" w:rsidR="00310A77" w:rsidRDefault="0041608A" w:rsidP="00A9607A">
      <w:pPr>
        <w:pStyle w:val="ListParagraph"/>
        <w:numPr>
          <w:ilvl w:val="0"/>
          <w:numId w:val="14"/>
        </w:numPr>
      </w:pPr>
      <w:r>
        <w:t>Reviewing and analyzing temperature data at least weekly for any shifts in temperature trends</w:t>
      </w:r>
    </w:p>
    <w:p w14:paraId="65C892F4" w14:textId="77777777" w:rsidR="00310A77" w:rsidRDefault="0041608A" w:rsidP="00A9607A">
      <w:pPr>
        <w:pStyle w:val="ListParagraph"/>
        <w:numPr>
          <w:ilvl w:val="0"/>
          <w:numId w:val="14"/>
        </w:numPr>
      </w:pPr>
      <w:r>
        <w:t>Rotating stock at least weekly so vaccines with the earliest expiration dates are used first</w:t>
      </w:r>
    </w:p>
    <w:p w14:paraId="5ABA77DA" w14:textId="77777777" w:rsidR="00310A77" w:rsidRDefault="0041608A" w:rsidP="00A9607A">
      <w:pPr>
        <w:pStyle w:val="ListParagraph"/>
        <w:numPr>
          <w:ilvl w:val="0"/>
          <w:numId w:val="14"/>
        </w:numPr>
      </w:pPr>
      <w:r>
        <w:t>Removing expired vaccine from storage units</w:t>
      </w:r>
    </w:p>
    <w:p w14:paraId="3E94BE89" w14:textId="77777777" w:rsidR="00310A77" w:rsidRDefault="0041608A" w:rsidP="00A9607A">
      <w:pPr>
        <w:pStyle w:val="ListParagraph"/>
        <w:numPr>
          <w:ilvl w:val="0"/>
          <w:numId w:val="14"/>
        </w:numPr>
      </w:pPr>
      <w:r>
        <w:t>Responding to temperature excursions (out-of-range temperatures)</w:t>
      </w:r>
    </w:p>
    <w:p w14:paraId="6B5E6D87" w14:textId="77777777" w:rsidR="0041608A" w:rsidRDefault="0041608A" w:rsidP="00A9607A">
      <w:pPr>
        <w:pStyle w:val="ListParagraph"/>
        <w:numPr>
          <w:ilvl w:val="0"/>
          <w:numId w:val="14"/>
        </w:numPr>
      </w:pPr>
      <w:r>
        <w:t>Maintaining all documentation, such as inventory and temperature logs</w:t>
      </w:r>
    </w:p>
    <w:p w14:paraId="209CB321" w14:textId="77777777" w:rsidR="009F6DC5" w:rsidRDefault="0041608A" w:rsidP="00A9607A">
      <w:pPr>
        <w:pStyle w:val="ListParagraph"/>
        <w:numPr>
          <w:ilvl w:val="0"/>
          <w:numId w:val="14"/>
        </w:numPr>
      </w:pPr>
      <w:r>
        <w:t>Organizing vaccine-related training and ensuring staff completion of training</w:t>
      </w:r>
    </w:p>
    <w:p w14:paraId="3690BFCC" w14:textId="77777777" w:rsidR="009F6DC5" w:rsidRDefault="0041608A" w:rsidP="00A9607A">
      <w:pPr>
        <w:pStyle w:val="ListParagraph"/>
        <w:numPr>
          <w:ilvl w:val="0"/>
          <w:numId w:val="14"/>
        </w:numPr>
      </w:pPr>
      <w:r>
        <w:t>Monitoring operation of vaccine storage equipment and systems</w:t>
      </w:r>
    </w:p>
    <w:p w14:paraId="6A1AC189" w14:textId="77777777" w:rsidR="009F6DC5" w:rsidRDefault="0041608A" w:rsidP="00A9607A">
      <w:pPr>
        <w:pStyle w:val="ListParagraph"/>
        <w:numPr>
          <w:ilvl w:val="0"/>
          <w:numId w:val="14"/>
        </w:numPr>
      </w:pPr>
      <w:r>
        <w:t>Overseeing proper vaccine transport (when necessary) per SOPs</w:t>
      </w:r>
    </w:p>
    <w:p w14:paraId="1F7F891A" w14:textId="77777777" w:rsidR="0041608A" w:rsidRDefault="0041608A" w:rsidP="00A9607A">
      <w:pPr>
        <w:pStyle w:val="ListParagraph"/>
        <w:numPr>
          <w:ilvl w:val="0"/>
          <w:numId w:val="14"/>
        </w:numPr>
      </w:pPr>
      <w:r>
        <w:t xml:space="preserve">Overseeing </w:t>
      </w:r>
      <w:r w:rsidR="005C5CD3">
        <w:t>emergency preparations per SOPs including t</w:t>
      </w:r>
      <w:r>
        <w:t>racking inclement weather conditions</w:t>
      </w:r>
      <w:r w:rsidR="005C5CD3">
        <w:t xml:space="preserve"> and e</w:t>
      </w:r>
      <w:r>
        <w:t>nsuring appropriate handling of vaccines during a disaster or power outage</w:t>
      </w:r>
    </w:p>
    <w:p w14:paraId="7ABB663C" w14:textId="5AE00642" w:rsidR="00035687" w:rsidRPr="003867C6" w:rsidRDefault="00756186" w:rsidP="00B71FCB">
      <w:r>
        <w:t xml:space="preserve">Primary </w:t>
      </w:r>
      <w:r w:rsidR="00BC0249">
        <w:t>vaccine c</w:t>
      </w:r>
      <w:r w:rsidR="0041608A">
        <w:t>oordinator responsib</w:t>
      </w:r>
      <w:r w:rsidR="00AA2D4C">
        <w:t xml:space="preserve">ilities are to be </w:t>
      </w:r>
      <w:r w:rsidR="00514899">
        <w:t xml:space="preserve">completed by </w:t>
      </w:r>
      <w:r w:rsidR="0041608A">
        <w:t xml:space="preserve">coordinator or delegated to appropriate staff. </w:t>
      </w:r>
      <w:r w:rsidR="009B6B16">
        <w:t xml:space="preserve"> </w:t>
      </w:r>
      <w:r w:rsidR="00720738">
        <w:br/>
      </w:r>
      <w:r w:rsidR="00514899">
        <w:t xml:space="preserve">If delegated, </w:t>
      </w:r>
      <w:r w:rsidR="004B49EF">
        <w:t>coordinator should ensure</w:t>
      </w:r>
      <w:r w:rsidR="0041608A">
        <w:t xml:space="preserve"> </w:t>
      </w:r>
      <w:r w:rsidR="004B49EF">
        <w:t xml:space="preserve">designated </w:t>
      </w:r>
      <w:r w:rsidR="00E62ABC">
        <w:t xml:space="preserve">staff is </w:t>
      </w:r>
      <w:r w:rsidR="0041608A">
        <w:t>adequately trai</w:t>
      </w:r>
      <w:r w:rsidR="00332834">
        <w:t xml:space="preserve">ned. </w:t>
      </w:r>
      <w:r w:rsidR="00950464">
        <w:t xml:space="preserve"> </w:t>
      </w:r>
      <w:r w:rsidR="0041608A">
        <w:t>All staff members who receive vaccine d</w:t>
      </w:r>
      <w:r w:rsidR="00514899">
        <w:t xml:space="preserve">eliveries, </w:t>
      </w:r>
      <w:proofErr w:type="gramStart"/>
      <w:r w:rsidR="0041608A">
        <w:t>handle</w:t>
      </w:r>
      <w:proofErr w:type="gramEnd"/>
      <w:r w:rsidR="0041608A">
        <w:t xml:space="preserve"> or </w:t>
      </w:r>
      <w:r w:rsidR="00A55AC0">
        <w:t xml:space="preserve">administer vaccines, should be </w:t>
      </w:r>
      <w:r w:rsidR="0041608A">
        <w:t>knowledgeable regarding requirements for temperature monitoring and storage equipment and be trained in vaccine-related practices and procedures.</w:t>
      </w:r>
      <w:r w:rsidR="00514899">
        <w:t xml:space="preserve"> </w:t>
      </w:r>
      <w:r w:rsidR="003F4D18">
        <w:br/>
      </w:r>
      <w:r w:rsidR="00422BCA">
        <w:br/>
      </w:r>
      <w:r w:rsidR="00E45E3F">
        <w:t>Role of Vaccine Coordinator:</w:t>
      </w:r>
      <w:r w:rsidR="00E45E3F">
        <w:br/>
      </w:r>
      <w:hyperlink r:id="rId13" w:history="1">
        <w:r w:rsidR="00AD64F6" w:rsidRPr="008A5380">
          <w:rPr>
            <w:rStyle w:val="Hyperlink"/>
          </w:rPr>
          <w:t>www.alabamapublichealth.gov/immunization/assets/role_of_vaccine_coordinator.pdf</w:t>
        </w:r>
      </w:hyperlink>
      <w:r w:rsidR="00422BCA">
        <w:rPr>
          <w:rStyle w:val="Hyperlink"/>
        </w:rPr>
        <w:br/>
      </w:r>
    </w:p>
    <w:p w14:paraId="024E0A0E" w14:textId="77777777" w:rsidR="006C6602" w:rsidRPr="006C6602" w:rsidRDefault="000A18E1" w:rsidP="00A9607A">
      <w:pPr>
        <w:pStyle w:val="ListParagraph"/>
        <w:numPr>
          <w:ilvl w:val="0"/>
          <w:numId w:val="2"/>
        </w:numPr>
        <w:rPr>
          <w:b/>
        </w:rPr>
      </w:pPr>
      <w:r>
        <w:rPr>
          <w:b/>
        </w:rPr>
        <w:lastRenderedPageBreak/>
        <w:t xml:space="preserve">PROPER VACCINE STORAGE AND HANDLING PRACTICES </w:t>
      </w:r>
    </w:p>
    <w:p w14:paraId="06E4711D" w14:textId="4035BC1C" w:rsidR="003448AD" w:rsidRPr="00767C4C" w:rsidRDefault="00EB73A9" w:rsidP="00767C4C">
      <w:r>
        <w:rPr>
          <w:b/>
        </w:rPr>
        <w:t xml:space="preserve">Alabama VFC Program </w:t>
      </w:r>
      <w:r w:rsidR="00613911">
        <w:rPr>
          <w:b/>
        </w:rPr>
        <w:t>Policies</w:t>
      </w:r>
      <w:r w:rsidR="00767C4C">
        <w:rPr>
          <w:b/>
        </w:rPr>
        <w:br/>
      </w:r>
      <w:r w:rsidR="00613911">
        <w:t>-</w:t>
      </w:r>
      <w:r w:rsidR="00767C4C">
        <w:t>Vaccine Replacement</w:t>
      </w:r>
      <w:r w:rsidR="00767C4C">
        <w:br/>
      </w:r>
      <w:r w:rsidR="00613911">
        <w:t>-</w:t>
      </w:r>
      <w:r w:rsidR="00767C4C">
        <w:t>Fraud, Abuse, and Wastage</w:t>
      </w:r>
      <w:r w:rsidR="00767C4C">
        <w:br/>
      </w:r>
      <w:r w:rsidR="00613911">
        <w:t>-</w:t>
      </w:r>
      <w:r w:rsidR="00E52CC7">
        <w:t xml:space="preserve">Borrowing </w:t>
      </w:r>
      <w:r w:rsidR="00767C4C">
        <w:rPr>
          <w:b/>
        </w:rPr>
        <w:br/>
      </w:r>
      <w:r w:rsidR="006B67D7">
        <w:t xml:space="preserve">See: </w:t>
      </w:r>
      <w:hyperlink r:id="rId14" w:history="1">
        <w:r w:rsidR="00767C4C" w:rsidRPr="004D7716">
          <w:rPr>
            <w:rStyle w:val="Hyperlink"/>
          </w:rPr>
          <w:t>www.alabamapublichealth.gov/immunization/vaccines-for-children.html</w:t>
        </w:r>
      </w:hyperlink>
      <w:r w:rsidR="00767C4C">
        <w:br/>
      </w:r>
      <w:r w:rsidR="00767C4C">
        <w:rPr>
          <w:b/>
        </w:rPr>
        <w:br/>
      </w:r>
      <w:r w:rsidR="00847DE6" w:rsidRPr="00082A6C">
        <w:rPr>
          <w:b/>
        </w:rPr>
        <w:t>Best Practices</w:t>
      </w:r>
      <w:r w:rsidR="009661F3" w:rsidRPr="00082A6C">
        <w:rPr>
          <w:b/>
        </w:rPr>
        <w:t xml:space="preserve"> Resources</w:t>
      </w:r>
      <w:r w:rsidR="009661F3">
        <w:br/>
      </w:r>
      <w:r w:rsidR="00AF157C">
        <w:t>CDC</w:t>
      </w:r>
      <w:r w:rsidR="00074D93">
        <w:t xml:space="preserve"> Vaccine Sto</w:t>
      </w:r>
      <w:r w:rsidR="007D0822">
        <w:t xml:space="preserve">rage and Handling Toolkit </w:t>
      </w:r>
      <w:r w:rsidR="00173167">
        <w:t>(updated January 2023)</w:t>
      </w:r>
      <w:r w:rsidR="00435C99">
        <w:t>:</w:t>
      </w:r>
      <w:r w:rsidR="00AF157C">
        <w:br/>
      </w:r>
      <w:hyperlink r:id="rId15" w:history="1">
        <w:r w:rsidR="00AD64F6" w:rsidRPr="008A5380">
          <w:rPr>
            <w:rStyle w:val="Hyperlink"/>
          </w:rPr>
          <w:t>www.cdc.gov/vaccines/hcp/admin/storage/toolkit/storage-handling-toolkit.pdf</w:t>
        </w:r>
      </w:hyperlink>
      <w:r w:rsidR="00AF157C">
        <w:br/>
      </w:r>
      <w:r w:rsidR="004843BC">
        <w:t>CDC At-A-Glance Resource Guide Vaccine Administration and Storage and Handling</w:t>
      </w:r>
      <w:r w:rsidR="00435C99">
        <w:t>:</w:t>
      </w:r>
      <w:r w:rsidR="004843BC">
        <w:t xml:space="preserve"> </w:t>
      </w:r>
      <w:hyperlink r:id="rId16" w:history="1">
        <w:r w:rsidR="00AD64F6" w:rsidRPr="008A5380">
          <w:rPr>
            <w:rStyle w:val="Hyperlink"/>
          </w:rPr>
          <w:t>www.cdc.gov/vaccines/hcp/admin/downloads/vacc-admin-storage-guide.pdf</w:t>
        </w:r>
      </w:hyperlink>
      <w:r w:rsidR="0082166C">
        <w:br/>
        <w:t>Immunization Action Coalition Clinic Tools Storage and Handling</w:t>
      </w:r>
      <w:r w:rsidR="00435C99">
        <w:t>:</w:t>
      </w:r>
      <w:r w:rsidR="003448AD">
        <w:br/>
      </w:r>
      <w:hyperlink r:id="rId17" w:history="1">
        <w:r w:rsidR="00AD64F6" w:rsidRPr="008A5380">
          <w:rPr>
            <w:rStyle w:val="Hyperlink"/>
          </w:rPr>
          <w:t>www.immunize.org/clinic/storage-handling.asp</w:t>
        </w:r>
      </w:hyperlink>
    </w:p>
    <w:p w14:paraId="04D41798" w14:textId="77777777" w:rsidR="00623670" w:rsidRDefault="005A33B5" w:rsidP="009320B4">
      <w:r w:rsidRPr="005A33B5">
        <w:t>Proper vaccine storage and handling practices play a very important role in protecting individuals and communities from vacci</w:t>
      </w:r>
      <w:r w:rsidR="002D1B40">
        <w:t xml:space="preserve">ne-preventable diseases (VPDs) so </w:t>
      </w:r>
      <w:r>
        <w:t>p</w:t>
      </w:r>
      <w:r w:rsidR="006C6602" w:rsidRPr="006C6602">
        <w:t>roviders enro</w:t>
      </w:r>
      <w:r w:rsidR="006C6602">
        <w:t>lled in the VFC program</w:t>
      </w:r>
      <w:r>
        <w:t xml:space="preserve"> </w:t>
      </w:r>
      <w:r w:rsidR="006C6602">
        <w:t xml:space="preserve">entrusted with publicly funded </w:t>
      </w:r>
      <w:r>
        <w:t xml:space="preserve">vaccine </w:t>
      </w:r>
      <w:r w:rsidR="006C6602" w:rsidRPr="006C6602">
        <w:t xml:space="preserve">must ensure viability. </w:t>
      </w:r>
      <w:r w:rsidR="00B8033D" w:rsidRPr="00B8033D">
        <w:t>Failure to store and handle vaccines properly can reduce vaccine potency, resulting in inadequate immune responses in patients and p</w:t>
      </w:r>
      <w:r w:rsidR="002D1B40">
        <w:t>oor protection against disease, therefore, v</w:t>
      </w:r>
      <w:r w:rsidR="004B515B" w:rsidRPr="004B515B">
        <w:t>accine quality is the shared responsibility of everyone, from the time vaccine is manufactured until it is administered.</w:t>
      </w:r>
      <w:r w:rsidR="00093789">
        <w:t xml:space="preserve"> </w:t>
      </w:r>
      <w:r w:rsidR="001A2B59">
        <w:t xml:space="preserve">Proper storage and handling </w:t>
      </w:r>
      <w:proofErr w:type="gramStart"/>
      <w:r w:rsidR="001A2B59">
        <w:t>begin</w:t>
      </w:r>
      <w:r w:rsidR="00297F99">
        <w:t>s</w:t>
      </w:r>
      <w:proofErr w:type="gramEnd"/>
      <w:r w:rsidR="001A2B59">
        <w:t xml:space="preserve"> with a</w:t>
      </w:r>
      <w:r w:rsidR="00877870">
        <w:t xml:space="preserve">n effective vaccine cold chain, a </w:t>
      </w:r>
      <w:r w:rsidR="001A2B59">
        <w:t>temperature-controlled supply chain</w:t>
      </w:r>
      <w:r w:rsidR="00B3758E">
        <w:t>, which</w:t>
      </w:r>
      <w:r w:rsidR="001A2B59">
        <w:t xml:space="preserve"> includes all vaccine-relate</w:t>
      </w:r>
      <w:r w:rsidR="00014CFE">
        <w:t xml:space="preserve">d equipment and procedures and </w:t>
      </w:r>
      <w:r w:rsidR="00B3758E">
        <w:t>relies on three main elements:</w:t>
      </w:r>
      <w:r w:rsidR="009320B4">
        <w:t xml:space="preserve"> </w:t>
      </w:r>
      <w:r w:rsidR="00445849">
        <w:br/>
      </w:r>
      <w:r w:rsidR="009320B4">
        <w:br/>
        <w:t xml:space="preserve">1) </w:t>
      </w:r>
      <w:r w:rsidR="00073C20">
        <w:t>well-trained staff</w:t>
      </w:r>
      <w:r w:rsidR="00AD1985">
        <w:br/>
      </w:r>
      <w:r w:rsidR="009320B4">
        <w:t xml:space="preserve">2) reliable storage and </w:t>
      </w:r>
      <w:r w:rsidR="00173988">
        <w:t>t</w:t>
      </w:r>
      <w:r w:rsidR="00073C20">
        <w:t>emperature monitoring equipment</w:t>
      </w:r>
      <w:r w:rsidR="00AD1985">
        <w:br/>
      </w:r>
      <w:r w:rsidR="009320B4">
        <w:t>3) a</w:t>
      </w:r>
      <w:r w:rsidR="00173988">
        <w:t>ccurate vaccine inventory management</w:t>
      </w:r>
    </w:p>
    <w:p w14:paraId="5799D336" w14:textId="77777777" w:rsidR="00C82B25" w:rsidRPr="00524026" w:rsidRDefault="00ED091B" w:rsidP="00F151EA">
      <w:pPr>
        <w:rPr>
          <w:b/>
        </w:rPr>
      </w:pPr>
      <w:r>
        <w:rPr>
          <w:b/>
        </w:rPr>
        <w:t xml:space="preserve">Vaccine Storage </w:t>
      </w:r>
      <w:r w:rsidR="00524026">
        <w:rPr>
          <w:b/>
        </w:rPr>
        <w:t>- Selecting Storage U</w:t>
      </w:r>
      <w:r w:rsidR="003A4C55" w:rsidRPr="00D90FDA">
        <w:rPr>
          <w:b/>
        </w:rPr>
        <w:t>ni</w:t>
      </w:r>
      <w:r w:rsidR="00524026">
        <w:rPr>
          <w:b/>
        </w:rPr>
        <w:t>ts (Refrigerators and F</w:t>
      </w:r>
      <w:r w:rsidR="00C82B25" w:rsidRPr="00D90FDA">
        <w:rPr>
          <w:b/>
        </w:rPr>
        <w:t>reezers)</w:t>
      </w:r>
      <w:r w:rsidR="00C82B25" w:rsidRPr="00D90FDA">
        <w:br/>
      </w:r>
      <w:r w:rsidR="00F151EA">
        <w:t>Refrigerators and freezers are available in different types (stand-alone and combination) and grades (pharmaceutic</w:t>
      </w:r>
      <w:r w:rsidR="00683D58">
        <w:t xml:space="preserve">al, commercial, and household). </w:t>
      </w:r>
      <w:r w:rsidR="00524026">
        <w:rPr>
          <w:b/>
        </w:rPr>
        <w:t xml:space="preserve"> </w:t>
      </w:r>
      <w:r w:rsidR="00F151EA">
        <w:t xml:space="preserve">CDC recommends the following vaccine storage unit types (in order of preference): </w:t>
      </w:r>
      <w:r w:rsidR="00683D58">
        <w:br/>
      </w:r>
      <w:r w:rsidR="00524026">
        <w:t>-</w:t>
      </w:r>
      <w:r w:rsidR="00965ED9">
        <w:t>P</w:t>
      </w:r>
      <w:r w:rsidR="00F151EA">
        <w:t xml:space="preserve">harmaceutical-grade stand-alone or combination units (preferred); </w:t>
      </w:r>
      <w:r w:rsidR="00524026">
        <w:br/>
        <w:t>-</w:t>
      </w:r>
      <w:r w:rsidR="00965ED9">
        <w:t>H</w:t>
      </w:r>
      <w:r w:rsidR="00F151EA">
        <w:t xml:space="preserve">ousehold/commercial stand-alone units; </w:t>
      </w:r>
      <w:r w:rsidR="00524026">
        <w:br/>
        <w:t>-</w:t>
      </w:r>
      <w:r w:rsidR="00965ED9">
        <w:t>H</w:t>
      </w:r>
      <w:r w:rsidR="00F151EA">
        <w:t>ousehold/commercial combination units usin</w:t>
      </w:r>
      <w:r w:rsidR="00524026">
        <w:t xml:space="preserve">g the refrigerator section </w:t>
      </w:r>
      <w:r w:rsidR="00524026" w:rsidRPr="007F20C4">
        <w:rPr>
          <w:u w:val="single"/>
        </w:rPr>
        <w:t>only</w:t>
      </w:r>
      <w:r w:rsidR="00F151EA">
        <w:br/>
      </w:r>
      <w:r w:rsidR="00F151EA">
        <w:br/>
      </w:r>
      <w:r w:rsidR="00E43B90">
        <w:t>T</w:t>
      </w:r>
      <w:r w:rsidR="00BD46F1">
        <w:t>ypes</w:t>
      </w:r>
      <w:r w:rsidR="008622DE">
        <w:t>/grades</w:t>
      </w:r>
      <w:r w:rsidR="00BD46F1">
        <w:t xml:space="preserve"> of vaccine</w:t>
      </w:r>
      <w:r w:rsidR="00C82B25">
        <w:t xml:space="preserve"> storage units available</w:t>
      </w:r>
      <w:r w:rsidR="00E43B90">
        <w:t xml:space="preserve"> in order of preference:</w:t>
      </w:r>
    </w:p>
    <w:p w14:paraId="4348A79F" w14:textId="1B020D3E" w:rsidR="00F363FC" w:rsidRDefault="00DF61F4" w:rsidP="00A9607A">
      <w:pPr>
        <w:pStyle w:val="ListParagraph"/>
        <w:numPr>
          <w:ilvl w:val="0"/>
          <w:numId w:val="3"/>
        </w:numPr>
      </w:pPr>
      <w:r>
        <w:t>Pharmaceutical-grade (“p</w:t>
      </w:r>
      <w:r w:rsidR="00F363FC">
        <w:t>urpose-built</w:t>
      </w:r>
      <w:r>
        <w:t xml:space="preserve">”) </w:t>
      </w:r>
      <w:r w:rsidR="00F363FC">
        <w:t xml:space="preserve">units designed </w:t>
      </w:r>
      <w:r w:rsidR="002D78F9">
        <w:t xml:space="preserve">by the manufacturer </w:t>
      </w:r>
      <w:r w:rsidR="00F363FC">
        <w:t>to eithe</w:t>
      </w:r>
      <w:r w:rsidR="00D71195">
        <w:t xml:space="preserve">r refrigerate or freeze </w:t>
      </w:r>
      <w:r w:rsidR="00D70547">
        <w:t xml:space="preserve">because these </w:t>
      </w:r>
      <w:r w:rsidR="005E7F65">
        <w:t xml:space="preserve">units, which can be </w:t>
      </w:r>
      <w:r w:rsidR="00F363FC">
        <w:t xml:space="preserve">compact, </w:t>
      </w:r>
      <w:r w:rsidR="00DC0663">
        <w:t>under-the-counter style</w:t>
      </w:r>
      <w:r w:rsidR="00B95074">
        <w:t>,</w:t>
      </w:r>
      <w:r w:rsidR="00DC0663">
        <w:t xml:space="preserve"> or large,</w:t>
      </w:r>
      <w:r w:rsidR="005E7F65">
        <w:t xml:space="preserve"> </w:t>
      </w:r>
      <w:r w:rsidR="00095B81">
        <w:t xml:space="preserve">are </w:t>
      </w:r>
      <w:r w:rsidR="00F363FC">
        <w:t>specifi</w:t>
      </w:r>
      <w:r w:rsidR="00781279">
        <w:t>cally</w:t>
      </w:r>
      <w:r w:rsidR="00095B81">
        <w:t xml:space="preserve"> designed</w:t>
      </w:r>
      <w:r w:rsidR="00781279">
        <w:t xml:space="preserve"> </w:t>
      </w:r>
      <w:r w:rsidR="002D78F9" w:rsidRPr="002D78F9">
        <w:t xml:space="preserve">to maintain consistent temperatures for storage of vaccines </w:t>
      </w:r>
      <w:r w:rsidR="00CC3B9F">
        <w:t xml:space="preserve">in pharmacy, </w:t>
      </w:r>
      <w:r w:rsidR="00232022">
        <w:t xml:space="preserve">or lab </w:t>
      </w:r>
      <w:r w:rsidR="002D78F9" w:rsidRPr="002D78F9">
        <w:t>settings</w:t>
      </w:r>
      <w:r w:rsidR="00232022">
        <w:t>. These</w:t>
      </w:r>
      <w:r w:rsidR="00003195">
        <w:t xml:space="preserve"> </w:t>
      </w:r>
      <w:r w:rsidR="00F363FC">
        <w:t xml:space="preserve">often have: </w:t>
      </w:r>
      <w:r w:rsidR="000C3B7D">
        <w:br/>
      </w:r>
      <w:r w:rsidR="00003195">
        <w:t>-</w:t>
      </w:r>
      <w:r w:rsidR="00F363FC">
        <w:t>Microprocessor-based temperature control with a digital temperature sensor (thermocouple, resistance temperature detector [RTD], or thermistor)</w:t>
      </w:r>
      <w:r w:rsidR="00D71195">
        <w:t>;</w:t>
      </w:r>
      <w:r w:rsidR="00F363FC">
        <w:t xml:space="preserve"> Fan-forced air circulation with powerful fans or multiple cool air vents promoting uniform temperature and fast temperature recovery from an out-of-range temperature.</w:t>
      </w:r>
      <w:r w:rsidR="00003195">
        <w:br/>
      </w:r>
      <w:r w:rsidR="00843DF7">
        <w:t>[</w:t>
      </w:r>
      <w:r w:rsidR="00003195">
        <w:t>P</w:t>
      </w:r>
      <w:r w:rsidR="00EF7F7F">
        <w:t xml:space="preserve">urpose-built </w:t>
      </w:r>
      <w:r w:rsidR="00586FA1">
        <w:t>“</w:t>
      </w:r>
      <w:r w:rsidR="00EF7F7F">
        <w:t>auto-dispensing</w:t>
      </w:r>
      <w:r w:rsidR="00586FA1">
        <w:t>”</w:t>
      </w:r>
      <w:r w:rsidR="00A057F5">
        <w:t>/automated</w:t>
      </w:r>
      <w:r w:rsidR="00EF7F7F">
        <w:t xml:space="preserve"> vaccine management sys</w:t>
      </w:r>
      <w:r w:rsidR="00586FA1">
        <w:t xml:space="preserve">tems </w:t>
      </w:r>
      <w:r w:rsidR="00D057FB">
        <w:t xml:space="preserve">(e.g., </w:t>
      </w:r>
      <w:proofErr w:type="spellStart"/>
      <w:r w:rsidR="00D057FB">
        <w:t>Accuvax</w:t>
      </w:r>
      <w:proofErr w:type="spellEnd"/>
      <w:r w:rsidR="00D057FB">
        <w:t xml:space="preserve">) are </w:t>
      </w:r>
      <w:r w:rsidR="00586FA1">
        <w:t>an option</w:t>
      </w:r>
      <w:r w:rsidR="00464D1B">
        <w:t xml:space="preserve"> and</w:t>
      </w:r>
      <w:r w:rsidR="00635B32">
        <w:br/>
      </w:r>
      <w:r w:rsidR="00464D1B">
        <w:t>g</w:t>
      </w:r>
      <w:r w:rsidR="009171B3">
        <w:t>uidance for these units will vary specific to their temperature and storage capabilities</w:t>
      </w:r>
      <w:r w:rsidR="00464D1B">
        <w:t>]</w:t>
      </w:r>
      <w:r w:rsidR="009171B3">
        <w:t>.</w:t>
      </w:r>
      <w:r w:rsidR="00F50C68">
        <w:br/>
      </w:r>
    </w:p>
    <w:p w14:paraId="55534C03" w14:textId="77777777" w:rsidR="00635B32" w:rsidRDefault="00BA4B30" w:rsidP="00A9607A">
      <w:pPr>
        <w:pStyle w:val="ListParagraph"/>
        <w:numPr>
          <w:ilvl w:val="0"/>
          <w:numId w:val="3"/>
        </w:numPr>
      </w:pPr>
      <w:r>
        <w:lastRenderedPageBreak/>
        <w:t>Stand-</w:t>
      </w:r>
      <w:r w:rsidR="00E60564">
        <w:t>alone refrigerators</w:t>
      </w:r>
      <w:r w:rsidR="00F87274">
        <w:t xml:space="preserve"> (commercial, household)</w:t>
      </w:r>
      <w:r>
        <w:t xml:space="preserve"> are strongly recommended </w:t>
      </w:r>
      <w:r w:rsidR="00664E09">
        <w:t xml:space="preserve">and considered best practice </w:t>
      </w:r>
      <w:r>
        <w:t xml:space="preserve">over </w:t>
      </w:r>
      <w:r w:rsidR="00D3573A">
        <w:t>combination units.</w:t>
      </w:r>
      <w:r w:rsidR="00635B32">
        <w:br/>
      </w:r>
    </w:p>
    <w:p w14:paraId="7797F357" w14:textId="77777777" w:rsidR="008860E0" w:rsidRDefault="00BA4B30" w:rsidP="00A9607A">
      <w:pPr>
        <w:pStyle w:val="ListParagraph"/>
        <w:numPr>
          <w:ilvl w:val="0"/>
          <w:numId w:val="3"/>
        </w:numPr>
      </w:pPr>
      <w:r>
        <w:t>Stand-alone f</w:t>
      </w:r>
      <w:r w:rsidR="00DC0663">
        <w:t xml:space="preserve">reezers </w:t>
      </w:r>
      <w:r w:rsidR="00A570A9">
        <w:t xml:space="preserve">(chest, upright) </w:t>
      </w:r>
      <w:r w:rsidR="00DC0663">
        <w:t xml:space="preserve">are required because </w:t>
      </w:r>
      <w:r>
        <w:t>studies have shown that the</w:t>
      </w:r>
      <w:r w:rsidR="009A75A7">
        <w:t xml:space="preserve"> </w:t>
      </w:r>
      <w:r>
        <w:t>freezer in a combination unit is unreliable for keeping frozen vaccines at the proper temperature.</w:t>
      </w:r>
      <w:r w:rsidR="00220DE3">
        <w:br/>
        <w:t>-f</w:t>
      </w:r>
      <w:r w:rsidR="008860E0" w:rsidRPr="008860E0">
        <w:t>reezer should be auto defrosting or self-defrosting.</w:t>
      </w:r>
      <w:r w:rsidR="00F50C68">
        <w:br/>
      </w:r>
    </w:p>
    <w:p w14:paraId="1B5F5229" w14:textId="77777777" w:rsidR="006027BA" w:rsidRDefault="001376E9" w:rsidP="00A9607A">
      <w:pPr>
        <w:pStyle w:val="ListParagraph"/>
        <w:numPr>
          <w:ilvl w:val="0"/>
          <w:numId w:val="3"/>
        </w:numPr>
      </w:pPr>
      <w:r>
        <w:t>Combination c</w:t>
      </w:r>
      <w:r w:rsidR="00BB2E42">
        <w:t xml:space="preserve">ommercial or household </w:t>
      </w:r>
      <w:r w:rsidR="00A6640D">
        <w:t xml:space="preserve">full size </w:t>
      </w:r>
      <w:r w:rsidR="00901549">
        <w:t xml:space="preserve">refrigerator/freezer </w:t>
      </w:r>
      <w:r w:rsidR="00BD46F1">
        <w:t xml:space="preserve">units </w:t>
      </w:r>
      <w:r w:rsidR="00750125" w:rsidRPr="00750125">
        <w:t>can be an accept</w:t>
      </w:r>
      <w:r w:rsidR="00750125">
        <w:t xml:space="preserve">able alternative </w:t>
      </w:r>
      <w:r w:rsidR="00BD46F1">
        <w:t>option for</w:t>
      </w:r>
      <w:r w:rsidR="00C82B25">
        <w:t xml:space="preserve"> </w:t>
      </w:r>
      <w:r w:rsidR="00BD46F1">
        <w:t>vaccine refrigera</w:t>
      </w:r>
      <w:r w:rsidR="00127D83">
        <w:t>tion</w:t>
      </w:r>
      <w:r w:rsidR="00E60564">
        <w:t xml:space="preserve"> only</w:t>
      </w:r>
      <w:r w:rsidR="00127D83">
        <w:t>, although u</w:t>
      </w:r>
      <w:r w:rsidR="00127D83" w:rsidRPr="00127D83">
        <w:t>se of such units is discouraged due to documented problems managing vaccine in this style u</w:t>
      </w:r>
      <w:r w:rsidR="00127D83">
        <w:t>nit,</w:t>
      </w:r>
      <w:r w:rsidR="00D62C65">
        <w:t xml:space="preserve"> so it </w:t>
      </w:r>
      <w:r w:rsidR="00127D83">
        <w:t xml:space="preserve">can only be used </w:t>
      </w:r>
      <w:r w:rsidR="00EC5686">
        <w:t>under the following</w:t>
      </w:r>
      <w:r w:rsidR="00A6640D">
        <w:t xml:space="preserve"> condition</w:t>
      </w:r>
      <w:r w:rsidR="00901549">
        <w:t>s</w:t>
      </w:r>
      <w:r w:rsidR="001D0E27">
        <w:t>:</w:t>
      </w:r>
      <w:r w:rsidR="001D0E27">
        <w:br/>
      </w:r>
      <w:r w:rsidR="00901549">
        <w:t>-</w:t>
      </w:r>
      <w:r w:rsidR="00153088" w:rsidRPr="00153088">
        <w:t xml:space="preserve"> must have separate </w:t>
      </w:r>
      <w:r w:rsidR="00021A7C">
        <w:t xml:space="preserve">exterior </w:t>
      </w:r>
      <w:r w:rsidR="00153088" w:rsidRPr="00153088">
        <w:t>doors and should have separate temperature controls for each section.</w:t>
      </w:r>
      <w:r w:rsidR="00153088">
        <w:br/>
      </w:r>
      <w:r w:rsidR="00CA16ED">
        <w:t>-</w:t>
      </w:r>
      <w:r w:rsidR="00153088">
        <w:t xml:space="preserve">the </w:t>
      </w:r>
      <w:r w:rsidR="00901549">
        <w:t>f</w:t>
      </w:r>
      <w:r w:rsidR="008E227C">
        <w:t>reezer compartment of this type of unit</w:t>
      </w:r>
      <w:r w:rsidR="00A3100C">
        <w:t xml:space="preserve"> </w:t>
      </w:r>
      <w:r w:rsidR="00254425">
        <w:t xml:space="preserve">cannot be used </w:t>
      </w:r>
      <w:r w:rsidR="008E227C">
        <w:t>to store</w:t>
      </w:r>
      <w:r w:rsidR="00A70F4D">
        <w:t xml:space="preserve"> vaccines so a stand-alone freezer unit is required.</w:t>
      </w:r>
      <w:r w:rsidR="008E227C">
        <w:t xml:space="preserve"> </w:t>
      </w:r>
      <w:r w:rsidR="003A4C55">
        <w:t xml:space="preserve"> </w:t>
      </w:r>
      <w:r w:rsidR="00F50C68">
        <w:br/>
      </w:r>
    </w:p>
    <w:p w14:paraId="32DFA49F" w14:textId="77777777" w:rsidR="00C2776A" w:rsidRDefault="003A4C55" w:rsidP="00A9607A">
      <w:pPr>
        <w:pStyle w:val="ListParagraph"/>
        <w:numPr>
          <w:ilvl w:val="0"/>
          <w:numId w:val="3"/>
        </w:numPr>
      </w:pPr>
      <w:r w:rsidRPr="00064D33">
        <w:rPr>
          <w:b/>
          <w:u w:val="single"/>
        </w:rPr>
        <w:t>Never</w:t>
      </w:r>
      <w:r w:rsidRPr="00064D33">
        <w:rPr>
          <w:b/>
        </w:rPr>
        <w:t xml:space="preserve"> Permitted</w:t>
      </w:r>
      <w:r>
        <w:t>: Dormitory or bar-</w:t>
      </w:r>
      <w:r w:rsidR="006027BA">
        <w:t>style refrigerators (s</w:t>
      </w:r>
      <w:r>
        <w:t>mall combination</w:t>
      </w:r>
      <w:r w:rsidR="006027BA">
        <w:t xml:space="preserve"> </w:t>
      </w:r>
      <w:r>
        <w:t>refrigerator/freezer units outfitted with one exterior door</w:t>
      </w:r>
      <w:r w:rsidR="006027BA">
        <w:t>)</w:t>
      </w:r>
      <w:r>
        <w:t>.</w:t>
      </w:r>
    </w:p>
    <w:p w14:paraId="48BB244E" w14:textId="77777777" w:rsidR="00A51432" w:rsidRDefault="003A4C55" w:rsidP="00010ED2">
      <w:r>
        <w:t>Consider the following to determ</w:t>
      </w:r>
      <w:r w:rsidR="00A51432">
        <w:t>ine what size unit is required:</w:t>
      </w:r>
    </w:p>
    <w:p w14:paraId="4E6C952F" w14:textId="77777777" w:rsidR="00331881" w:rsidRDefault="00331881" w:rsidP="00A9607A">
      <w:pPr>
        <w:pStyle w:val="ListParagraph"/>
        <w:numPr>
          <w:ilvl w:val="0"/>
          <w:numId w:val="4"/>
        </w:numPr>
      </w:pPr>
      <w:r>
        <w:t>There should be enough room to accommodate the largest inventory of the year – typically during flu season (or back-to-school) – without over-crowding.</w:t>
      </w:r>
    </w:p>
    <w:p w14:paraId="36A4058A" w14:textId="77777777" w:rsidR="00331881" w:rsidRDefault="00331881" w:rsidP="00A9607A">
      <w:pPr>
        <w:pStyle w:val="ListParagraph"/>
        <w:numPr>
          <w:ilvl w:val="0"/>
          <w:numId w:val="4"/>
        </w:numPr>
      </w:pPr>
      <w:r>
        <w:t>There should be space for water bottles marked "do not drink."</w:t>
      </w:r>
    </w:p>
    <w:p w14:paraId="4D755453" w14:textId="77777777" w:rsidR="00A51432" w:rsidRDefault="00A51432" w:rsidP="00A9607A">
      <w:pPr>
        <w:pStyle w:val="ListParagraph"/>
        <w:numPr>
          <w:ilvl w:val="0"/>
          <w:numId w:val="4"/>
        </w:numPr>
      </w:pPr>
      <w:r>
        <w:t>V</w:t>
      </w:r>
      <w:r w:rsidR="003A4C55">
        <w:t>accine should not be stored in the door, crisper, or space created by removing the</w:t>
      </w:r>
      <w:r>
        <w:t xml:space="preserve"> </w:t>
      </w:r>
      <w:r w:rsidR="003A4C55">
        <w:t>crisper bins.</w:t>
      </w:r>
    </w:p>
    <w:p w14:paraId="2930E226" w14:textId="77777777" w:rsidR="00A51432" w:rsidRDefault="00A51432" w:rsidP="00A9607A">
      <w:pPr>
        <w:pStyle w:val="ListParagraph"/>
        <w:numPr>
          <w:ilvl w:val="0"/>
          <w:numId w:val="4"/>
        </w:numPr>
      </w:pPr>
      <w:r>
        <w:t>V</w:t>
      </w:r>
      <w:r w:rsidR="003A4C55">
        <w:t>accine should not be placed on the floor of the unit.</w:t>
      </w:r>
    </w:p>
    <w:p w14:paraId="53609828" w14:textId="77777777" w:rsidR="00A51432" w:rsidRDefault="00A51432" w:rsidP="00A9607A">
      <w:pPr>
        <w:pStyle w:val="ListParagraph"/>
        <w:numPr>
          <w:ilvl w:val="0"/>
          <w:numId w:val="4"/>
        </w:numPr>
      </w:pPr>
      <w:r>
        <w:t>V</w:t>
      </w:r>
      <w:r w:rsidR="003A4C55">
        <w:t>accine should not be stored near a cooling fan or vent.</w:t>
      </w:r>
    </w:p>
    <w:p w14:paraId="3BBA13E4" w14:textId="77777777" w:rsidR="005A3E1F" w:rsidRDefault="003A4C55" w:rsidP="00630A1F">
      <w:pPr>
        <w:pStyle w:val="ListParagraph"/>
        <w:numPr>
          <w:ilvl w:val="0"/>
          <w:numId w:val="4"/>
        </w:numPr>
      </w:pPr>
      <w:r>
        <w:t>Keep vaccine at least 2-3 inches away from the walls, floor, and coils of the storage</w:t>
      </w:r>
      <w:r w:rsidR="00581373">
        <w:t xml:space="preserve"> </w:t>
      </w:r>
      <w:r w:rsidR="00AB637B">
        <w:t>compartment to allow air space between each package, block, tray, or bin of vaccines.</w:t>
      </w:r>
    </w:p>
    <w:p w14:paraId="6C99F81A" w14:textId="77777777" w:rsidR="00B31A99" w:rsidRPr="00F808D7" w:rsidRDefault="00B31A99" w:rsidP="00B31A99">
      <w:pPr>
        <w:rPr>
          <w:b/>
        </w:rPr>
      </w:pPr>
      <w:r w:rsidRPr="00F808D7">
        <w:rPr>
          <w:b/>
        </w:rPr>
        <w:t>Vaccine Storage Unit Setup &amp; Stabilizing Temperatures in New (&amp; Repaired) Refrigerator/Freezer Units:</w:t>
      </w:r>
    </w:p>
    <w:p w14:paraId="0FA22FCF" w14:textId="767D346C" w:rsidR="00D567C9" w:rsidRPr="004D61F4" w:rsidRDefault="00D567C9" w:rsidP="00B31A99">
      <w:pPr>
        <w:rPr>
          <w:rFonts w:cstheme="minorHAnsi"/>
          <w:i/>
        </w:rPr>
      </w:pPr>
      <w:r w:rsidRPr="004D61F4">
        <w:rPr>
          <w:rFonts w:cstheme="minorHAnsi"/>
          <w:b/>
          <w:bCs/>
          <w:i/>
          <w:color w:val="000000"/>
        </w:rPr>
        <w:t xml:space="preserve">Prior to using any unit for vaccine storage, your local Immunization Compliance Team Member/Immunization Compliance Manager (ICM) should be made aware of </w:t>
      </w:r>
      <w:r w:rsidRPr="004D61F4">
        <w:rPr>
          <w:rFonts w:cstheme="minorHAnsi"/>
          <w:b/>
          <w:bCs/>
          <w:i/>
          <w:color w:val="000000"/>
          <w:u w:val="single"/>
        </w:rPr>
        <w:t>all</w:t>
      </w:r>
      <w:r w:rsidRPr="004D61F4">
        <w:rPr>
          <w:rFonts w:cstheme="minorHAnsi"/>
          <w:b/>
          <w:bCs/>
          <w:i/>
          <w:color w:val="000000"/>
        </w:rPr>
        <w:t xml:space="preserve"> steps of this process. They will need to visit and make </w:t>
      </w:r>
      <w:r w:rsidR="002E359D">
        <w:rPr>
          <w:rFonts w:cstheme="minorHAnsi"/>
          <w:b/>
          <w:bCs/>
          <w:i/>
          <w:color w:val="000000"/>
        </w:rPr>
        <w:br/>
      </w:r>
      <w:r w:rsidRPr="004D61F4">
        <w:rPr>
          <w:rFonts w:cstheme="minorHAnsi"/>
          <w:b/>
          <w:bCs/>
          <w:i/>
          <w:color w:val="000000"/>
        </w:rPr>
        <w:t>sure that all storage and handling guidelines are being followed prior to dispensing for patient use.</w:t>
      </w:r>
    </w:p>
    <w:p w14:paraId="69CFFB53" w14:textId="20BADB3B" w:rsidR="00B31A99" w:rsidRDefault="00D567C9" w:rsidP="00B31A99">
      <w:r>
        <w:t xml:space="preserve">Instructions: </w:t>
      </w:r>
      <w:r w:rsidR="00B31A99">
        <w:t>Before using the unit for vaccine storage, check and record the minimum and maximum temperatures once a day in the morning and the unit temperatures two times (AM and PM) on th</w:t>
      </w:r>
      <w:r w:rsidR="00F808D7">
        <w:t>e temperature log each workday.</w:t>
      </w:r>
      <w:r w:rsidR="00DC48A9">
        <w:t xml:space="preserve"> </w:t>
      </w:r>
      <w:r w:rsidR="00B31A99">
        <w:t xml:space="preserve">Because it will take time to stabilize the temperature in a newly installed refrigerator/freezer, the Alabama VFC Program can require 1-2 weeks (minimum of seven consecutive days) of in-range temperatures, as monitored by a digital data logger (DDL) usually supplied by the Immunization </w:t>
      </w:r>
      <w:proofErr w:type="gramStart"/>
      <w:r w:rsidR="00B31A99">
        <w:t>Program, and</w:t>
      </w:r>
      <w:proofErr w:type="gramEnd"/>
      <w:r w:rsidR="00B31A99">
        <w:t xml:space="preserve"> doc</w:t>
      </w:r>
      <w:r w:rsidR="00F808D7">
        <w:t>umented on the temperature log.</w:t>
      </w:r>
      <w:r w:rsidR="00DC48A9">
        <w:t xml:space="preserve"> </w:t>
      </w:r>
      <w:r w:rsidR="00181E02">
        <w:br/>
      </w:r>
      <w:r w:rsidR="00B31A99">
        <w:t>In the event</w:t>
      </w:r>
      <w:r w:rsidR="00DC48A9">
        <w:t xml:space="preserve"> </w:t>
      </w:r>
      <w:r w:rsidR="00B31A99">
        <w:t>there are less than seven consecutive days of in-range temperatures, regardless of the reason, temperature m</w:t>
      </w:r>
      <w:r w:rsidR="00F808D7">
        <w:t xml:space="preserve">onitoring will need to continue </w:t>
      </w:r>
      <w:r w:rsidR="00B31A99">
        <w:t xml:space="preserve">for another seven days (minimum of 2 weeks), or until an acceptable consecutive pattern of a minimum of seven days of in-range temperatures has been established/documented and verified by </w:t>
      </w:r>
      <w:r w:rsidR="0094406A">
        <w:t xml:space="preserve">your local </w:t>
      </w:r>
      <w:r w:rsidR="0094406A" w:rsidRPr="0094406A">
        <w:t>Immunization</w:t>
      </w:r>
      <w:r w:rsidR="0068483D">
        <w:t xml:space="preserve"> Compliance Team Member/ICM</w:t>
      </w:r>
      <w:r w:rsidR="0094406A">
        <w:t xml:space="preserve">, </w:t>
      </w:r>
      <w:r w:rsidR="00B31A99">
        <w:t>in order for a new (or repaired) unit to be approved to</w:t>
      </w:r>
      <w:r w:rsidR="002963A1">
        <w:t xml:space="preserve"> </w:t>
      </w:r>
      <w:r w:rsidR="00B31A99">
        <w:t xml:space="preserve">store VFC vaccine. </w:t>
      </w:r>
    </w:p>
    <w:p w14:paraId="3C085D6E" w14:textId="59B3B705" w:rsidR="002E15D8" w:rsidRPr="002E15D8" w:rsidRDefault="002E15D8" w:rsidP="00B31A99">
      <w:pPr>
        <w:rPr>
          <w:rFonts w:cstheme="minorHAnsi"/>
        </w:rPr>
      </w:pPr>
      <w:r w:rsidRPr="003E56AD">
        <w:rPr>
          <w:rFonts w:cstheme="minorHAnsi"/>
          <w:b/>
          <w:color w:val="000000"/>
        </w:rPr>
        <w:lastRenderedPageBreak/>
        <w:t>NOTE:</w:t>
      </w:r>
      <w:r w:rsidRPr="00F67741">
        <w:rPr>
          <w:rFonts w:cstheme="minorHAnsi"/>
          <w:color w:val="000000"/>
        </w:rPr>
        <w:t xml:space="preserve"> For purpose-built “auto-dispensing”/automated (e.g., </w:t>
      </w:r>
      <w:proofErr w:type="spellStart"/>
      <w:r w:rsidRPr="00F67741">
        <w:rPr>
          <w:rFonts w:cstheme="minorHAnsi"/>
          <w:color w:val="000000"/>
        </w:rPr>
        <w:t>Accuvax</w:t>
      </w:r>
      <w:proofErr w:type="spellEnd"/>
      <w:r w:rsidRPr="00F67741">
        <w:rPr>
          <w:rFonts w:cstheme="minorHAnsi"/>
          <w:color w:val="000000"/>
        </w:rPr>
        <w:t>) vaccine management systems, setup time for use will be determined by the company/manufacturer technical support team involved in the installation of a new unit (or the transfer of an exi</w:t>
      </w:r>
      <w:r>
        <w:rPr>
          <w:rFonts w:cstheme="minorHAnsi"/>
          <w:color w:val="000000"/>
        </w:rPr>
        <w:t xml:space="preserve">sting unit), according to their </w:t>
      </w:r>
      <w:r w:rsidRPr="00F67741">
        <w:rPr>
          <w:rFonts w:cstheme="minorHAnsi"/>
          <w:color w:val="000000"/>
        </w:rPr>
        <w:t>requirements for establishing and stabilizing temperatures (u</w:t>
      </w:r>
      <w:r>
        <w:rPr>
          <w:rFonts w:cstheme="minorHAnsi"/>
          <w:color w:val="000000"/>
        </w:rPr>
        <w:t xml:space="preserve">sually 2-3 days for a new unit). The unit </w:t>
      </w:r>
      <w:r w:rsidRPr="00F67741">
        <w:rPr>
          <w:rFonts w:cstheme="minorHAnsi"/>
          <w:color w:val="000000"/>
        </w:rPr>
        <w:t>cannot be used</w:t>
      </w:r>
      <w:r>
        <w:rPr>
          <w:rFonts w:cstheme="minorHAnsi"/>
          <w:color w:val="000000"/>
        </w:rPr>
        <w:t xml:space="preserve"> until the set up (or transfer) </w:t>
      </w:r>
      <w:r w:rsidRPr="00F67741">
        <w:rPr>
          <w:rFonts w:cstheme="minorHAnsi"/>
          <w:color w:val="000000"/>
        </w:rPr>
        <w:t>is complete and cleared for vaccine storage and use by their technical support team.</w:t>
      </w:r>
    </w:p>
    <w:p w14:paraId="6AE97EFC" w14:textId="2BECAF5E" w:rsidR="009C6D70" w:rsidRDefault="00645F6A" w:rsidP="00B31A99">
      <w:r>
        <w:t xml:space="preserve">When </w:t>
      </w:r>
      <w:r w:rsidR="008E3313">
        <w:t xml:space="preserve">the </w:t>
      </w:r>
      <w:proofErr w:type="gramStart"/>
      <w:r w:rsidR="008E3313">
        <w:t xml:space="preserve">aforementioned </w:t>
      </w:r>
      <w:r w:rsidR="00B31A99">
        <w:t>temperature</w:t>
      </w:r>
      <w:proofErr w:type="gramEnd"/>
      <w:r w:rsidR="00B31A99">
        <w:t xml:space="preserve"> monitor</w:t>
      </w:r>
      <w:r w:rsidR="008E3313">
        <w:t>ing/stabilization</w:t>
      </w:r>
      <w:r w:rsidR="00B31A99">
        <w:t xml:space="preserve"> requirement</w:t>
      </w:r>
      <w:r>
        <w:t>s</w:t>
      </w:r>
      <w:r w:rsidR="00B31A99">
        <w:t xml:space="preserve"> for a new (</w:t>
      </w:r>
      <w:r w:rsidR="00775C8C">
        <w:t xml:space="preserve">transferred </w:t>
      </w:r>
      <w:r>
        <w:t>or repaired) unit have</w:t>
      </w:r>
      <w:r w:rsidR="00B31A99">
        <w:t xml:space="preserve"> been met and verified by your loca</w:t>
      </w:r>
      <w:r w:rsidR="002963A1">
        <w:t xml:space="preserve">l Immunization Team Member/ICM, </w:t>
      </w:r>
      <w:r w:rsidR="008E3313">
        <w:t xml:space="preserve">your unit is </w:t>
      </w:r>
      <w:r w:rsidR="00B31A99">
        <w:t xml:space="preserve">ready for use. </w:t>
      </w:r>
      <w:r w:rsidR="008E3313">
        <w:br/>
      </w:r>
      <w:r w:rsidR="00B31A99">
        <w:t>Consult your local Compliance Team Member/ICM for any questions or issues.</w:t>
      </w:r>
    </w:p>
    <w:p w14:paraId="1AB96F9A" w14:textId="744402D0" w:rsidR="00FD3B25" w:rsidRPr="003C1FA9" w:rsidRDefault="000B4B69" w:rsidP="00FD3B25">
      <w:r>
        <w:t>Refer to:</w:t>
      </w:r>
      <w:r>
        <w:br/>
      </w:r>
      <w:r w:rsidR="00174608">
        <w:t>Preparing Refrigerators for Vaccine Storage</w:t>
      </w:r>
      <w:r>
        <w:t xml:space="preserve"> Handout</w:t>
      </w:r>
      <w:r w:rsidR="007D73E9">
        <w:t>:</w:t>
      </w:r>
      <w:r w:rsidR="00174608">
        <w:br/>
      </w:r>
      <w:hyperlink r:id="rId18" w:history="1">
        <w:r w:rsidR="00AD64F6" w:rsidRPr="008A5380">
          <w:rPr>
            <w:rStyle w:val="Hyperlink"/>
          </w:rPr>
          <w:t>www.alabamapublichealth.gov/immunization/assets/preparing_refrigerators_for_vaccine_storage.pdf</w:t>
        </w:r>
      </w:hyperlink>
      <w:r w:rsidR="000A5F55">
        <w:br/>
      </w:r>
      <w:r w:rsidR="00460CA1">
        <w:t>Refrigerator Setup for Vaccine Storage:</w:t>
      </w:r>
      <w:r w:rsidR="00460CA1">
        <w:br/>
      </w:r>
      <w:hyperlink r:id="rId19" w:history="1">
        <w:r w:rsidR="00AD64F6" w:rsidRPr="008A5380">
          <w:rPr>
            <w:rStyle w:val="Hyperlink"/>
          </w:rPr>
          <w:t>www.alabamapublichealth.gov/immunization/assets/refrigerator_setup_for_vaccine_storage.pdf</w:t>
        </w:r>
      </w:hyperlink>
      <w:r w:rsidR="00F50C68">
        <w:br/>
      </w:r>
      <w:r w:rsidR="009D4F23">
        <w:br/>
      </w:r>
      <w:r w:rsidR="000A5F55">
        <w:t>Freezer Setup for Vaccine Storage:</w:t>
      </w:r>
      <w:r w:rsidR="000A5F55">
        <w:br/>
      </w:r>
      <w:hyperlink r:id="rId20" w:history="1">
        <w:r w:rsidR="00AD64F6" w:rsidRPr="008A5380">
          <w:rPr>
            <w:rStyle w:val="Hyperlink"/>
          </w:rPr>
          <w:t>www.alabamapublichealth.gov/immunization/assets/freezer_setup_for_vaccine_storage.pdf</w:t>
        </w:r>
      </w:hyperlink>
      <w:r w:rsidR="00E54140">
        <w:br/>
      </w:r>
      <w:r w:rsidR="00174608">
        <w:t>Preparing Freez</w:t>
      </w:r>
      <w:r>
        <w:t>ers for Vaccine Storage Handout</w:t>
      </w:r>
      <w:r w:rsidR="007D73E9">
        <w:t>:</w:t>
      </w:r>
      <w:r w:rsidR="00FB229E">
        <w:br/>
      </w:r>
      <w:hyperlink r:id="rId21" w:history="1">
        <w:r w:rsidR="00AD64F6" w:rsidRPr="008A5380">
          <w:rPr>
            <w:rStyle w:val="Hyperlink"/>
          </w:rPr>
          <w:t>www.alabamapublichealth.gov/immunization/assets/preparing_freezers_for_vaccine_storage.pdf</w:t>
        </w:r>
      </w:hyperlink>
    </w:p>
    <w:p w14:paraId="56FB29B5" w14:textId="77777777" w:rsidR="00C52D04" w:rsidRDefault="00974304" w:rsidP="009B148B">
      <w:r>
        <w:rPr>
          <w:b/>
        </w:rPr>
        <w:t xml:space="preserve">Vaccine </w:t>
      </w:r>
      <w:r w:rsidR="007430A8" w:rsidRPr="00BF3C4A">
        <w:rPr>
          <w:b/>
        </w:rPr>
        <w:t>Storage Unit Placement</w:t>
      </w:r>
      <w:r w:rsidR="00B327D6">
        <w:rPr>
          <w:b/>
        </w:rPr>
        <w:br/>
      </w:r>
      <w:r w:rsidR="00E13F59" w:rsidRPr="00E13F59">
        <w:t>Place a storage unit in a well-ventilated room</w:t>
      </w:r>
      <w:r w:rsidR="00F95551">
        <w:t xml:space="preserve"> away from direct sunlight</w:t>
      </w:r>
      <w:r w:rsidR="00E13F59" w:rsidRPr="00E13F59">
        <w:t>, leaving space between t</w:t>
      </w:r>
      <w:r w:rsidR="00E15D15">
        <w:t>he unit, ceiling, and any wall because g</w:t>
      </w:r>
      <w:r w:rsidR="007430A8">
        <w:t xml:space="preserve">ood air circulation around the outside of the storage unit is important. </w:t>
      </w:r>
      <w:r w:rsidR="004C2433" w:rsidRPr="004C2433">
        <w:t xml:space="preserve">Nothing should block the cover of the motor compartment. </w:t>
      </w:r>
      <w:r w:rsidR="00E7655E" w:rsidRPr="00E7655E">
        <w:t xml:space="preserve">Studies find most units work best when placed in an area with standard indoor room temperatures, usually between 20° </w:t>
      </w:r>
      <w:r w:rsidR="00E7655E">
        <w:t xml:space="preserve">C and 25° C (68° F and 77° F). </w:t>
      </w:r>
      <w:r w:rsidR="00BD28A2" w:rsidRPr="00BD28A2">
        <w:t xml:space="preserve">Unit should be firm and level, with the bottom of the unit above the floor. </w:t>
      </w:r>
      <w:r w:rsidR="00E7655E">
        <w:br/>
      </w:r>
      <w:r w:rsidR="00E7655E">
        <w:br/>
      </w:r>
      <w:r>
        <w:rPr>
          <w:b/>
        </w:rPr>
        <w:t xml:space="preserve">Vaccine </w:t>
      </w:r>
      <w:r w:rsidR="000D589F">
        <w:rPr>
          <w:b/>
        </w:rPr>
        <w:t>Storage Unit D</w:t>
      </w:r>
      <w:r w:rsidR="009F5CBD" w:rsidRPr="009D4513">
        <w:rPr>
          <w:b/>
        </w:rPr>
        <w:t>oors</w:t>
      </w:r>
    </w:p>
    <w:p w14:paraId="7C7BD885" w14:textId="77777777" w:rsidR="00C52D04" w:rsidRDefault="00C320AB" w:rsidP="00A9607A">
      <w:pPr>
        <w:pStyle w:val="ListParagraph"/>
        <w:numPr>
          <w:ilvl w:val="0"/>
          <w:numId w:val="16"/>
        </w:numPr>
      </w:pPr>
      <w:r>
        <w:t xml:space="preserve">Make sure </w:t>
      </w:r>
      <w:r w:rsidR="009F5CBD" w:rsidRPr="009F5CBD">
        <w:t>unit door</w:t>
      </w:r>
      <w:r>
        <w:t xml:space="preserve">s </w:t>
      </w:r>
      <w:r w:rsidR="00F716EC">
        <w:t xml:space="preserve">have proper seals, </w:t>
      </w:r>
      <w:r>
        <w:t>open and close</w:t>
      </w:r>
      <w:r w:rsidR="009F5CBD" w:rsidRPr="009F5CBD">
        <w:t xml:space="preserve"> smooth</w:t>
      </w:r>
      <w:r>
        <w:t>ly</w:t>
      </w:r>
      <w:r w:rsidR="00F716EC">
        <w:t>,</w:t>
      </w:r>
      <w:r>
        <w:t xml:space="preserve"> and fit</w:t>
      </w:r>
      <w:r w:rsidR="009F5CBD" w:rsidRPr="009F5CBD">
        <w:t xml:space="preserve"> squarely against the body </w:t>
      </w:r>
      <w:r w:rsidR="001C4FCE">
        <w:br/>
      </w:r>
      <w:r w:rsidR="009F5CBD" w:rsidRPr="009F5CBD">
        <w:t>of the unit</w:t>
      </w:r>
      <w:r w:rsidR="009F5CBD">
        <w:t xml:space="preserve">, because </w:t>
      </w:r>
      <w:r w:rsidR="00CD4E09">
        <w:t>i</w:t>
      </w:r>
      <w:r w:rsidR="007430A8">
        <w:t>f n</w:t>
      </w:r>
      <w:r w:rsidR="00CD4E09">
        <w:t xml:space="preserve">ot secured properly, </w:t>
      </w:r>
      <w:r w:rsidR="007430A8">
        <w:t xml:space="preserve">pose a particular </w:t>
      </w:r>
      <w:r w:rsidR="00C33793">
        <w:t xml:space="preserve">risk to maintaining appropriate </w:t>
      </w:r>
      <w:r w:rsidR="007430A8">
        <w:t xml:space="preserve">internal temperatures of vaccine storage units. </w:t>
      </w:r>
    </w:p>
    <w:p w14:paraId="362E695E" w14:textId="77777777" w:rsidR="00DE54B4" w:rsidRDefault="00F247EF" w:rsidP="00244181">
      <w:pPr>
        <w:pStyle w:val="ListParagraph"/>
        <w:numPr>
          <w:ilvl w:val="0"/>
          <w:numId w:val="16"/>
        </w:numPr>
      </w:pPr>
      <w:r>
        <w:t>Cons</w:t>
      </w:r>
      <w:r w:rsidR="001158CE">
        <w:t xml:space="preserve">ider using safeguards to ensure </w:t>
      </w:r>
      <w:r>
        <w:t>doors of the unit remain closed—for example, self</w:t>
      </w:r>
      <w:r w:rsidR="001158CE">
        <w:t>-</w:t>
      </w:r>
      <w:r>
        <w:t>closing door hinges, door alarms, or door locks.</w:t>
      </w:r>
    </w:p>
    <w:p w14:paraId="2D8D0926" w14:textId="2A7ABCED" w:rsidR="005C2C60" w:rsidRPr="00ED232D" w:rsidRDefault="00491A70" w:rsidP="009B148B">
      <w:r w:rsidRPr="00DE54B4">
        <w:rPr>
          <w:b/>
        </w:rPr>
        <w:t xml:space="preserve">Vaccine Storage </w:t>
      </w:r>
      <w:r w:rsidR="005C2C60" w:rsidRPr="00DE54B4">
        <w:rPr>
          <w:b/>
        </w:rPr>
        <w:t xml:space="preserve">Temperature </w:t>
      </w:r>
      <w:r w:rsidR="00DC1B08" w:rsidRPr="00DE54B4">
        <w:rPr>
          <w:b/>
        </w:rPr>
        <w:t>Controls</w:t>
      </w:r>
      <w:r w:rsidR="00DE54B4">
        <w:br/>
      </w:r>
      <w:r w:rsidR="005C2C60" w:rsidRPr="00ED232D">
        <w:t>Refrigerator or freezer internal thermostats should be set at the factory-set or midpoint temperature, which will decrease the likelihood of temperatur</w:t>
      </w:r>
      <w:r w:rsidR="005A5621">
        <w:t>e excursions. Consult the owner</w:t>
      </w:r>
      <w:r w:rsidR="005C2C60" w:rsidRPr="00ED232D">
        <w:t xml:space="preserve"> manual for instructions on how to operate the thermostat. Thermostats</w:t>
      </w:r>
      <w:r w:rsidR="005A5621">
        <w:t xml:space="preserve"> are marked in various ways. In general, they </w:t>
      </w:r>
      <w:r w:rsidR="005C2C60" w:rsidRPr="00ED232D">
        <w:t>show levels of coldness</w:t>
      </w:r>
      <w:r w:rsidR="005A5621">
        <w:t xml:space="preserve"> </w:t>
      </w:r>
      <w:r w:rsidR="005C2C60" w:rsidRPr="00ED232D">
        <w:t>rather than temperatures.</w:t>
      </w:r>
    </w:p>
    <w:p w14:paraId="16A4D405" w14:textId="77777777" w:rsidR="009B148B" w:rsidRPr="00BF3C4A" w:rsidRDefault="008D5293" w:rsidP="009B148B">
      <w:pPr>
        <w:rPr>
          <w:b/>
        </w:rPr>
      </w:pPr>
      <w:r>
        <w:rPr>
          <w:b/>
        </w:rPr>
        <w:t xml:space="preserve">Vaccine </w:t>
      </w:r>
      <w:r w:rsidR="009B148B" w:rsidRPr="00BF3C4A">
        <w:rPr>
          <w:b/>
        </w:rPr>
        <w:t>Stora</w:t>
      </w:r>
      <w:r w:rsidR="00D143F2" w:rsidRPr="00BF3C4A">
        <w:rPr>
          <w:b/>
        </w:rPr>
        <w:t xml:space="preserve">ge Unit </w:t>
      </w:r>
      <w:r w:rsidR="00670A6C">
        <w:rPr>
          <w:b/>
        </w:rPr>
        <w:t>Power Supply</w:t>
      </w:r>
    </w:p>
    <w:p w14:paraId="4C6675CB" w14:textId="77777777" w:rsidR="00472D75" w:rsidRDefault="009B148B" w:rsidP="00A9607A">
      <w:pPr>
        <w:pStyle w:val="ListParagraph"/>
        <w:numPr>
          <w:ilvl w:val="0"/>
          <w:numId w:val="5"/>
        </w:numPr>
      </w:pPr>
      <w:r>
        <w:t>Plug in only one storag</w:t>
      </w:r>
      <w:r w:rsidR="00EA6860">
        <w:t xml:space="preserve">e unit per electrical outlet to </w:t>
      </w:r>
      <w:r>
        <w:t>avoid creating a fir</w:t>
      </w:r>
      <w:r w:rsidR="00EA6860">
        <w:t>e hazard or triggering a safety</w:t>
      </w:r>
      <w:r w:rsidR="00DE714F">
        <w:t xml:space="preserve"> </w:t>
      </w:r>
      <w:r>
        <w:t>s</w:t>
      </w:r>
      <w:r w:rsidR="00EA6860">
        <w:t>witch that turns the power off.</w:t>
      </w:r>
      <w:r w:rsidR="00A4127C">
        <w:t xml:space="preserve"> </w:t>
      </w:r>
      <w:r w:rsidR="00D152FE">
        <w:br/>
      </w:r>
    </w:p>
    <w:p w14:paraId="11C1CC82" w14:textId="77777777" w:rsidR="00DE714F" w:rsidRDefault="00A4127C" w:rsidP="00A9607A">
      <w:pPr>
        <w:pStyle w:val="ListParagraph"/>
        <w:numPr>
          <w:ilvl w:val="0"/>
          <w:numId w:val="5"/>
        </w:numPr>
      </w:pPr>
      <w:r w:rsidRPr="00A4127C">
        <w:lastRenderedPageBreak/>
        <w:t>No other electrical item should be p</w:t>
      </w:r>
      <w:r>
        <w:t xml:space="preserve">lugged into the outlet that a </w:t>
      </w:r>
      <w:r w:rsidRPr="00A4127C">
        <w:t>storage unit is plugged into.</w:t>
      </w:r>
      <w:r w:rsidR="00D152FE">
        <w:br/>
      </w:r>
    </w:p>
    <w:p w14:paraId="52CF4FF2" w14:textId="77777777" w:rsidR="00267D3F" w:rsidRDefault="00267D3F" w:rsidP="00A9607A">
      <w:pPr>
        <w:pStyle w:val="ListParagraph"/>
        <w:numPr>
          <w:ilvl w:val="0"/>
          <w:numId w:val="5"/>
        </w:numPr>
      </w:pPr>
      <w:r>
        <w:t>Plug all vaccine storage units directly into a wall outlet</w:t>
      </w:r>
      <w:r w:rsidR="003C737C">
        <w:t xml:space="preserve"> </w:t>
      </w:r>
      <w:r w:rsidR="003C737C" w:rsidRPr="003C737C">
        <w:t>and ensure unit</w:t>
      </w:r>
      <w:r w:rsidR="003C737C">
        <w:t>s are</w:t>
      </w:r>
      <w:r w:rsidR="003C737C" w:rsidRPr="003C737C">
        <w:t xml:space="preserve"> not controlled by a light switch, power strip, or surge protector with an on/off switch.</w:t>
      </w:r>
      <w:r w:rsidR="003C737C">
        <w:t xml:space="preserve"> </w:t>
      </w:r>
      <w:r>
        <w:t>Check with electrician to see if a ‘dedicated line’ is needed for your refrigerator(s).</w:t>
      </w:r>
      <w:r w:rsidR="00D152FE">
        <w:br/>
      </w:r>
    </w:p>
    <w:p w14:paraId="763AE402" w14:textId="77777777" w:rsidR="00267D3F" w:rsidRDefault="00A4127C" w:rsidP="00A9607A">
      <w:pPr>
        <w:pStyle w:val="ListParagraph"/>
        <w:numPr>
          <w:ilvl w:val="0"/>
          <w:numId w:val="5"/>
        </w:numPr>
      </w:pPr>
      <w:r w:rsidRPr="00A4127C">
        <w:t xml:space="preserve">Never plug storage units into power strips, surge protectors or use extension cords.  </w:t>
      </w:r>
      <w:r w:rsidR="00D152FE">
        <w:br/>
      </w:r>
    </w:p>
    <w:p w14:paraId="4C4A0C8C" w14:textId="77777777" w:rsidR="00436ABD" w:rsidRDefault="003D1ECB" w:rsidP="00A9607A">
      <w:pPr>
        <w:pStyle w:val="ListParagraph"/>
        <w:numPr>
          <w:ilvl w:val="0"/>
          <w:numId w:val="5"/>
        </w:numPr>
      </w:pPr>
      <w:r w:rsidRPr="003D1ECB">
        <w:t>Never plug storage units into Ground Fault Circuit Interrupter outlets (GFC</w:t>
      </w:r>
      <w:proofErr w:type="gramStart"/>
      <w:r w:rsidRPr="003D1ECB">
        <w:t>).</w:t>
      </w:r>
      <w:r w:rsidR="00436ABD">
        <w:t>Use</w:t>
      </w:r>
      <w:proofErr w:type="gramEnd"/>
      <w:r w:rsidR="00436ABD">
        <w:t xml:space="preserve"> caution when using power outlets that can be tripped or switched off and avoid using:</w:t>
      </w:r>
    </w:p>
    <w:p w14:paraId="4FD03F62" w14:textId="77777777" w:rsidR="00436ABD" w:rsidRDefault="00436ABD" w:rsidP="005F6E3D">
      <w:pPr>
        <w:pStyle w:val="ListParagraph"/>
      </w:pPr>
      <w:r>
        <w:t>-Built-in circuit switches (may have reset buttons)</w:t>
      </w:r>
    </w:p>
    <w:p w14:paraId="031C7B5B" w14:textId="77777777" w:rsidR="00436ABD" w:rsidRDefault="00436ABD" w:rsidP="005F6E3D">
      <w:pPr>
        <w:pStyle w:val="ListParagraph"/>
      </w:pPr>
      <w:r>
        <w:t>-Outlets that can be activated by a wall switch</w:t>
      </w:r>
    </w:p>
    <w:p w14:paraId="76B502FC" w14:textId="77777777" w:rsidR="00436ABD" w:rsidRDefault="00436ABD" w:rsidP="005F6E3D">
      <w:pPr>
        <w:pStyle w:val="ListParagraph"/>
      </w:pPr>
      <w:r>
        <w:t>-Multi-outlet power strips</w:t>
      </w:r>
      <w:r w:rsidR="00D152FE">
        <w:br/>
      </w:r>
    </w:p>
    <w:p w14:paraId="19406ED8" w14:textId="77777777" w:rsidR="00D9063C" w:rsidRDefault="00436ABD" w:rsidP="00A9607A">
      <w:pPr>
        <w:pStyle w:val="ListParagraph"/>
        <w:numPr>
          <w:ilvl w:val="0"/>
          <w:numId w:val="5"/>
        </w:numPr>
      </w:pPr>
      <w:r>
        <w:t xml:space="preserve">If built-in circuit switches or power strip surge protection must be used, make sure the power strip </w:t>
      </w:r>
      <w:r w:rsidR="003C549E">
        <w:br/>
      </w:r>
      <w:r>
        <w:t>is rated to carry the maximum current as specified by the manufacturer of the refrigerator or freezer.</w:t>
      </w:r>
    </w:p>
    <w:p w14:paraId="57E9113C" w14:textId="77777777" w:rsidR="00436ABD" w:rsidRDefault="00436ABD" w:rsidP="00A9607A">
      <w:pPr>
        <w:pStyle w:val="ListParagraph"/>
        <w:numPr>
          <w:ilvl w:val="0"/>
          <w:numId w:val="5"/>
        </w:numPr>
      </w:pPr>
      <w:r>
        <w:t>Contact the unit manufacturer for any additional questions or guidance regarding circuit switches, power strips, or surge protection.</w:t>
      </w:r>
      <w:r w:rsidR="00D152FE">
        <w:br/>
      </w:r>
    </w:p>
    <w:p w14:paraId="2347108D" w14:textId="77777777" w:rsidR="00902A48" w:rsidRDefault="00902A48" w:rsidP="00A9607A">
      <w:pPr>
        <w:pStyle w:val="ListParagraph"/>
        <w:numPr>
          <w:ilvl w:val="0"/>
          <w:numId w:val="5"/>
        </w:numPr>
      </w:pPr>
      <w:r w:rsidRPr="00902A48">
        <w:t>Use a safety-lock plug or an outlet cover to prevent the unit from being unplugged.</w:t>
      </w:r>
    </w:p>
    <w:p w14:paraId="7852BE52" w14:textId="77777777" w:rsidR="00A871E8" w:rsidRDefault="009B148B" w:rsidP="00A9607A">
      <w:pPr>
        <w:pStyle w:val="ListParagraph"/>
        <w:numPr>
          <w:ilvl w:val="0"/>
          <w:numId w:val="5"/>
        </w:numPr>
      </w:pPr>
      <w:r>
        <w:t>Post “DO NOT UNPLU</w:t>
      </w:r>
      <w:r w:rsidR="00EA6860">
        <w:t xml:space="preserve">G” warning signs at outlets and </w:t>
      </w:r>
      <w:r>
        <w:t>on storage units to alert s</w:t>
      </w:r>
      <w:r w:rsidR="00EA6860">
        <w:t xml:space="preserve">taff, custodians, electricians, </w:t>
      </w:r>
      <w:r>
        <w:t>and other workers not to unplug units.</w:t>
      </w:r>
      <w:r w:rsidR="00D152FE">
        <w:br/>
      </w:r>
    </w:p>
    <w:p w14:paraId="195C4C79" w14:textId="77777777" w:rsidR="00A871E8" w:rsidRDefault="009B148B" w:rsidP="00A9607A">
      <w:pPr>
        <w:pStyle w:val="ListParagraph"/>
        <w:numPr>
          <w:ilvl w:val="0"/>
          <w:numId w:val="5"/>
        </w:numPr>
      </w:pPr>
      <w:r>
        <w:t xml:space="preserve">Label fuses and circuit </w:t>
      </w:r>
      <w:r w:rsidR="0022411A">
        <w:t xml:space="preserve">breakers to alert people not to </w:t>
      </w:r>
      <w:r>
        <w:t>turn off power to a storage unit.</w:t>
      </w:r>
      <w:r w:rsidR="00D152FE">
        <w:br/>
      </w:r>
    </w:p>
    <w:p w14:paraId="04EE7B07" w14:textId="77777777" w:rsidR="00472D75" w:rsidRPr="00D152FE" w:rsidRDefault="009B148B" w:rsidP="00604181">
      <w:pPr>
        <w:pStyle w:val="ListParagraph"/>
        <w:numPr>
          <w:ilvl w:val="0"/>
          <w:numId w:val="5"/>
        </w:numPr>
      </w:pPr>
      <w:r>
        <w:t>If you have a backup battery or generator, it should be tested quarterly and serviced annually.</w:t>
      </w:r>
    </w:p>
    <w:p w14:paraId="4BF27071" w14:textId="77777777" w:rsidR="00AE535E" w:rsidRPr="007E2AAB" w:rsidRDefault="007E2AAB" w:rsidP="006F5C68">
      <w:r w:rsidRPr="00AA5D2A">
        <w:rPr>
          <w:b/>
        </w:rPr>
        <w:t xml:space="preserve">Vaccine </w:t>
      </w:r>
      <w:r w:rsidR="006F5C68" w:rsidRPr="00AA5D2A">
        <w:rPr>
          <w:b/>
        </w:rPr>
        <w:t>Storage Units</w:t>
      </w:r>
    </w:p>
    <w:tbl>
      <w:tblPr>
        <w:tblStyle w:val="TableGrid"/>
        <w:tblW w:w="10800" w:type="dxa"/>
        <w:tblInd w:w="108" w:type="dxa"/>
        <w:tblLook w:val="04A0" w:firstRow="1" w:lastRow="0" w:firstColumn="1" w:lastColumn="0" w:noHBand="0" w:noVBand="1"/>
      </w:tblPr>
      <w:tblGrid>
        <w:gridCol w:w="1814"/>
        <w:gridCol w:w="1949"/>
        <w:gridCol w:w="1961"/>
        <w:gridCol w:w="2286"/>
        <w:gridCol w:w="2790"/>
      </w:tblGrid>
      <w:tr w:rsidR="00E37A46" w14:paraId="5CD732AB" w14:textId="77777777" w:rsidTr="00964600">
        <w:tc>
          <w:tcPr>
            <w:tcW w:w="1814" w:type="dxa"/>
          </w:tcPr>
          <w:p w14:paraId="2ED08208" w14:textId="77777777" w:rsidR="00E37A46" w:rsidRDefault="00AE535E" w:rsidP="00D429E3">
            <w:r>
              <w:t xml:space="preserve">Storage Unit </w:t>
            </w:r>
            <w:r w:rsidR="00E37A46">
              <w:t>Type</w:t>
            </w:r>
          </w:p>
        </w:tc>
        <w:tc>
          <w:tcPr>
            <w:tcW w:w="1949" w:type="dxa"/>
          </w:tcPr>
          <w:p w14:paraId="101944BA" w14:textId="77777777" w:rsidR="00E37A46" w:rsidRDefault="00E37A46" w:rsidP="00AE535E">
            <w:pPr>
              <w:jc w:val="center"/>
            </w:pPr>
            <w:r>
              <w:t>Location/Room</w:t>
            </w:r>
          </w:p>
        </w:tc>
        <w:tc>
          <w:tcPr>
            <w:tcW w:w="1961" w:type="dxa"/>
          </w:tcPr>
          <w:p w14:paraId="346E428D" w14:textId="77777777" w:rsidR="00E37A46" w:rsidRPr="00F450C5" w:rsidRDefault="00E37A46" w:rsidP="00AE535E">
            <w:pPr>
              <w:jc w:val="center"/>
            </w:pPr>
            <w:r w:rsidRPr="00F450C5">
              <w:t>Brand</w:t>
            </w:r>
          </w:p>
        </w:tc>
        <w:tc>
          <w:tcPr>
            <w:tcW w:w="2286" w:type="dxa"/>
          </w:tcPr>
          <w:p w14:paraId="04FBF0CB" w14:textId="77777777" w:rsidR="00E37A46" w:rsidRPr="00F450C5" w:rsidRDefault="00E37A46" w:rsidP="00AE535E">
            <w:pPr>
              <w:jc w:val="center"/>
            </w:pPr>
            <w:r w:rsidRPr="00F450C5">
              <w:t>Model</w:t>
            </w:r>
          </w:p>
        </w:tc>
        <w:tc>
          <w:tcPr>
            <w:tcW w:w="2790" w:type="dxa"/>
          </w:tcPr>
          <w:p w14:paraId="50515FDB" w14:textId="77777777" w:rsidR="00E37A46" w:rsidRDefault="00E37A46" w:rsidP="00AE535E">
            <w:pPr>
              <w:jc w:val="center"/>
            </w:pPr>
            <w:r w:rsidRPr="00F450C5">
              <w:t>Serial</w:t>
            </w:r>
            <w:r w:rsidR="00AE535E">
              <w:t xml:space="preserve"> #</w:t>
            </w:r>
          </w:p>
        </w:tc>
      </w:tr>
      <w:tr w:rsidR="00E37A46" w14:paraId="5D263902" w14:textId="77777777" w:rsidTr="00964600">
        <w:tc>
          <w:tcPr>
            <w:tcW w:w="1814" w:type="dxa"/>
          </w:tcPr>
          <w:p w14:paraId="46BFA95B" w14:textId="77777777" w:rsidR="00E37A46" w:rsidRDefault="00E37A46" w:rsidP="00D429E3"/>
        </w:tc>
        <w:tc>
          <w:tcPr>
            <w:tcW w:w="1949" w:type="dxa"/>
          </w:tcPr>
          <w:p w14:paraId="41D0DCBA" w14:textId="77777777" w:rsidR="00E37A46" w:rsidRDefault="00E37A46" w:rsidP="00D429E3"/>
        </w:tc>
        <w:tc>
          <w:tcPr>
            <w:tcW w:w="1961" w:type="dxa"/>
          </w:tcPr>
          <w:p w14:paraId="04B0AF27" w14:textId="77777777" w:rsidR="00E37A46" w:rsidRDefault="00E37A46" w:rsidP="00D429E3"/>
        </w:tc>
        <w:tc>
          <w:tcPr>
            <w:tcW w:w="2286" w:type="dxa"/>
          </w:tcPr>
          <w:p w14:paraId="093C2E02" w14:textId="77777777" w:rsidR="00E37A46" w:rsidRDefault="00E37A46" w:rsidP="00D429E3"/>
        </w:tc>
        <w:tc>
          <w:tcPr>
            <w:tcW w:w="2790" w:type="dxa"/>
          </w:tcPr>
          <w:p w14:paraId="64BDB719" w14:textId="77777777" w:rsidR="00E37A46" w:rsidRDefault="00E37A46" w:rsidP="00D429E3"/>
        </w:tc>
      </w:tr>
      <w:tr w:rsidR="00E37A46" w14:paraId="1B7646C0" w14:textId="77777777" w:rsidTr="00964600">
        <w:tc>
          <w:tcPr>
            <w:tcW w:w="1814" w:type="dxa"/>
          </w:tcPr>
          <w:p w14:paraId="1E65F664" w14:textId="77777777" w:rsidR="00E37A46" w:rsidRDefault="00E37A46" w:rsidP="00D429E3"/>
        </w:tc>
        <w:tc>
          <w:tcPr>
            <w:tcW w:w="1949" w:type="dxa"/>
          </w:tcPr>
          <w:p w14:paraId="48AA2D0C" w14:textId="77777777" w:rsidR="00E37A46" w:rsidRDefault="00E37A46" w:rsidP="00D429E3"/>
        </w:tc>
        <w:tc>
          <w:tcPr>
            <w:tcW w:w="1961" w:type="dxa"/>
          </w:tcPr>
          <w:p w14:paraId="438F1394" w14:textId="77777777" w:rsidR="00E37A46" w:rsidRDefault="00E37A46" w:rsidP="00D429E3"/>
        </w:tc>
        <w:tc>
          <w:tcPr>
            <w:tcW w:w="2286" w:type="dxa"/>
          </w:tcPr>
          <w:p w14:paraId="62EEF605" w14:textId="77777777" w:rsidR="00E37A46" w:rsidRDefault="00E37A46" w:rsidP="00D429E3"/>
        </w:tc>
        <w:tc>
          <w:tcPr>
            <w:tcW w:w="2790" w:type="dxa"/>
          </w:tcPr>
          <w:p w14:paraId="0461152E" w14:textId="77777777" w:rsidR="00E37A46" w:rsidRDefault="00E37A46" w:rsidP="00D429E3"/>
        </w:tc>
      </w:tr>
      <w:tr w:rsidR="00E37A46" w14:paraId="647179E3" w14:textId="77777777" w:rsidTr="00964600">
        <w:tc>
          <w:tcPr>
            <w:tcW w:w="1814" w:type="dxa"/>
          </w:tcPr>
          <w:p w14:paraId="238500B4" w14:textId="77777777" w:rsidR="00E37A46" w:rsidRDefault="00E37A46" w:rsidP="00D429E3"/>
        </w:tc>
        <w:tc>
          <w:tcPr>
            <w:tcW w:w="1949" w:type="dxa"/>
          </w:tcPr>
          <w:p w14:paraId="4078C1C6" w14:textId="77777777" w:rsidR="00E37A46" w:rsidRDefault="00E37A46" w:rsidP="00D429E3"/>
        </w:tc>
        <w:tc>
          <w:tcPr>
            <w:tcW w:w="1961" w:type="dxa"/>
          </w:tcPr>
          <w:p w14:paraId="73AE8E3C" w14:textId="77777777" w:rsidR="00E37A46" w:rsidRDefault="00E37A46" w:rsidP="00D429E3"/>
        </w:tc>
        <w:tc>
          <w:tcPr>
            <w:tcW w:w="2286" w:type="dxa"/>
          </w:tcPr>
          <w:p w14:paraId="0A9394AD" w14:textId="77777777" w:rsidR="00E37A46" w:rsidRDefault="00E37A46" w:rsidP="00D429E3"/>
        </w:tc>
        <w:tc>
          <w:tcPr>
            <w:tcW w:w="2790" w:type="dxa"/>
          </w:tcPr>
          <w:p w14:paraId="5ABB7482" w14:textId="77777777" w:rsidR="00E37A46" w:rsidRDefault="00E37A46" w:rsidP="00D429E3"/>
        </w:tc>
      </w:tr>
      <w:tr w:rsidR="00E37A46" w14:paraId="68FEEC9A" w14:textId="77777777" w:rsidTr="00964600">
        <w:tc>
          <w:tcPr>
            <w:tcW w:w="1814" w:type="dxa"/>
          </w:tcPr>
          <w:p w14:paraId="705DF16C" w14:textId="77777777" w:rsidR="00E37A46" w:rsidRDefault="00E37A46" w:rsidP="00D429E3"/>
        </w:tc>
        <w:tc>
          <w:tcPr>
            <w:tcW w:w="1949" w:type="dxa"/>
          </w:tcPr>
          <w:p w14:paraId="5F03B504" w14:textId="77777777" w:rsidR="00E37A46" w:rsidRDefault="00E37A46" w:rsidP="00D429E3"/>
        </w:tc>
        <w:tc>
          <w:tcPr>
            <w:tcW w:w="1961" w:type="dxa"/>
          </w:tcPr>
          <w:p w14:paraId="2C44532A" w14:textId="77777777" w:rsidR="00E37A46" w:rsidRDefault="00E37A46" w:rsidP="00D429E3"/>
        </w:tc>
        <w:tc>
          <w:tcPr>
            <w:tcW w:w="2286" w:type="dxa"/>
          </w:tcPr>
          <w:p w14:paraId="54373DA3" w14:textId="77777777" w:rsidR="00E37A46" w:rsidRDefault="00E37A46" w:rsidP="00D429E3"/>
        </w:tc>
        <w:tc>
          <w:tcPr>
            <w:tcW w:w="2790" w:type="dxa"/>
          </w:tcPr>
          <w:p w14:paraId="664465B6" w14:textId="77777777" w:rsidR="00E37A46" w:rsidRDefault="00E37A46" w:rsidP="00D429E3"/>
        </w:tc>
      </w:tr>
      <w:tr w:rsidR="00E37A46" w14:paraId="2AAE793E" w14:textId="77777777" w:rsidTr="00964600">
        <w:tc>
          <w:tcPr>
            <w:tcW w:w="1814" w:type="dxa"/>
          </w:tcPr>
          <w:p w14:paraId="16C7C8F5" w14:textId="77777777" w:rsidR="00E37A46" w:rsidRDefault="00E37A46" w:rsidP="00D429E3"/>
        </w:tc>
        <w:tc>
          <w:tcPr>
            <w:tcW w:w="1949" w:type="dxa"/>
          </w:tcPr>
          <w:p w14:paraId="09751FE5" w14:textId="77777777" w:rsidR="00E37A46" w:rsidRDefault="00E37A46" w:rsidP="00D429E3"/>
        </w:tc>
        <w:tc>
          <w:tcPr>
            <w:tcW w:w="1961" w:type="dxa"/>
          </w:tcPr>
          <w:p w14:paraId="6D555334" w14:textId="77777777" w:rsidR="00E37A46" w:rsidRDefault="00E37A46" w:rsidP="00D429E3"/>
        </w:tc>
        <w:tc>
          <w:tcPr>
            <w:tcW w:w="2286" w:type="dxa"/>
          </w:tcPr>
          <w:p w14:paraId="7D65E8E0" w14:textId="77777777" w:rsidR="00E37A46" w:rsidRDefault="00E37A46" w:rsidP="00D429E3"/>
        </w:tc>
        <w:tc>
          <w:tcPr>
            <w:tcW w:w="2790" w:type="dxa"/>
          </w:tcPr>
          <w:p w14:paraId="49A3C44C" w14:textId="77777777" w:rsidR="00E37A46" w:rsidRDefault="00E37A46" w:rsidP="00D429E3"/>
        </w:tc>
      </w:tr>
      <w:tr w:rsidR="00B534CC" w14:paraId="66A798F9" w14:textId="77777777" w:rsidTr="00964600">
        <w:tc>
          <w:tcPr>
            <w:tcW w:w="1814" w:type="dxa"/>
          </w:tcPr>
          <w:p w14:paraId="026E0D01" w14:textId="77777777" w:rsidR="00B534CC" w:rsidRDefault="00B534CC" w:rsidP="00D429E3"/>
        </w:tc>
        <w:tc>
          <w:tcPr>
            <w:tcW w:w="1949" w:type="dxa"/>
          </w:tcPr>
          <w:p w14:paraId="52F58BCC" w14:textId="77777777" w:rsidR="00B534CC" w:rsidRDefault="00B534CC" w:rsidP="00D429E3"/>
        </w:tc>
        <w:tc>
          <w:tcPr>
            <w:tcW w:w="1961" w:type="dxa"/>
          </w:tcPr>
          <w:p w14:paraId="3100DFF0" w14:textId="77777777" w:rsidR="00B534CC" w:rsidRDefault="00B534CC" w:rsidP="00D429E3"/>
        </w:tc>
        <w:tc>
          <w:tcPr>
            <w:tcW w:w="2286" w:type="dxa"/>
          </w:tcPr>
          <w:p w14:paraId="099BC7F7" w14:textId="77777777" w:rsidR="00B534CC" w:rsidRDefault="00B534CC" w:rsidP="00D429E3"/>
        </w:tc>
        <w:tc>
          <w:tcPr>
            <w:tcW w:w="2790" w:type="dxa"/>
          </w:tcPr>
          <w:p w14:paraId="38531709" w14:textId="77777777" w:rsidR="00B534CC" w:rsidRDefault="00B534CC" w:rsidP="00D429E3"/>
        </w:tc>
      </w:tr>
      <w:tr w:rsidR="00F87269" w14:paraId="30F37F61" w14:textId="77777777" w:rsidTr="00964600">
        <w:tc>
          <w:tcPr>
            <w:tcW w:w="1814" w:type="dxa"/>
          </w:tcPr>
          <w:p w14:paraId="46A46717" w14:textId="77777777" w:rsidR="00F87269" w:rsidRDefault="00F87269" w:rsidP="00D429E3"/>
        </w:tc>
        <w:tc>
          <w:tcPr>
            <w:tcW w:w="1949" w:type="dxa"/>
          </w:tcPr>
          <w:p w14:paraId="2C13C702" w14:textId="77777777" w:rsidR="00F87269" w:rsidRDefault="00F87269" w:rsidP="00D429E3"/>
        </w:tc>
        <w:tc>
          <w:tcPr>
            <w:tcW w:w="1961" w:type="dxa"/>
          </w:tcPr>
          <w:p w14:paraId="0DC64F8D" w14:textId="77777777" w:rsidR="00F87269" w:rsidRDefault="00F87269" w:rsidP="00D429E3"/>
        </w:tc>
        <w:tc>
          <w:tcPr>
            <w:tcW w:w="2286" w:type="dxa"/>
          </w:tcPr>
          <w:p w14:paraId="0BE69411" w14:textId="77777777" w:rsidR="00F87269" w:rsidRDefault="00F87269" w:rsidP="00D429E3"/>
        </w:tc>
        <w:tc>
          <w:tcPr>
            <w:tcW w:w="2790" w:type="dxa"/>
          </w:tcPr>
          <w:p w14:paraId="27CAFA5D" w14:textId="77777777" w:rsidR="00F87269" w:rsidRDefault="00F87269" w:rsidP="00D429E3"/>
        </w:tc>
      </w:tr>
      <w:tr w:rsidR="00B534CC" w14:paraId="68E6AA87" w14:textId="77777777" w:rsidTr="00964600">
        <w:tc>
          <w:tcPr>
            <w:tcW w:w="1814" w:type="dxa"/>
          </w:tcPr>
          <w:p w14:paraId="086A6B8E" w14:textId="77777777" w:rsidR="00B534CC" w:rsidRDefault="00B534CC" w:rsidP="00D429E3"/>
        </w:tc>
        <w:tc>
          <w:tcPr>
            <w:tcW w:w="1949" w:type="dxa"/>
          </w:tcPr>
          <w:p w14:paraId="75ACECB7" w14:textId="77777777" w:rsidR="00B534CC" w:rsidRDefault="00B534CC" w:rsidP="00D429E3"/>
        </w:tc>
        <w:tc>
          <w:tcPr>
            <w:tcW w:w="1961" w:type="dxa"/>
          </w:tcPr>
          <w:p w14:paraId="06022949" w14:textId="77777777" w:rsidR="00B534CC" w:rsidRDefault="00B534CC" w:rsidP="00D429E3"/>
        </w:tc>
        <w:tc>
          <w:tcPr>
            <w:tcW w:w="2286" w:type="dxa"/>
          </w:tcPr>
          <w:p w14:paraId="1BF6924A" w14:textId="77777777" w:rsidR="00B534CC" w:rsidRDefault="00B534CC" w:rsidP="00D429E3"/>
        </w:tc>
        <w:tc>
          <w:tcPr>
            <w:tcW w:w="2790" w:type="dxa"/>
          </w:tcPr>
          <w:p w14:paraId="5D56E045" w14:textId="77777777" w:rsidR="00B534CC" w:rsidRDefault="00B534CC" w:rsidP="00D429E3"/>
        </w:tc>
      </w:tr>
      <w:tr w:rsidR="00F87269" w14:paraId="59A0B3ED" w14:textId="77777777" w:rsidTr="00964600">
        <w:tc>
          <w:tcPr>
            <w:tcW w:w="1814" w:type="dxa"/>
          </w:tcPr>
          <w:p w14:paraId="7428F9B9" w14:textId="77777777" w:rsidR="00F87269" w:rsidRDefault="00F87269" w:rsidP="00D429E3"/>
        </w:tc>
        <w:tc>
          <w:tcPr>
            <w:tcW w:w="1949" w:type="dxa"/>
          </w:tcPr>
          <w:p w14:paraId="630111A3" w14:textId="77777777" w:rsidR="00F87269" w:rsidRDefault="00F87269" w:rsidP="00D429E3"/>
        </w:tc>
        <w:tc>
          <w:tcPr>
            <w:tcW w:w="1961" w:type="dxa"/>
          </w:tcPr>
          <w:p w14:paraId="3B0E758E" w14:textId="77777777" w:rsidR="00F87269" w:rsidRDefault="00F87269" w:rsidP="00D429E3"/>
        </w:tc>
        <w:tc>
          <w:tcPr>
            <w:tcW w:w="2286" w:type="dxa"/>
          </w:tcPr>
          <w:p w14:paraId="34C08C2C" w14:textId="77777777" w:rsidR="00F87269" w:rsidRDefault="00F87269" w:rsidP="00D429E3"/>
        </w:tc>
        <w:tc>
          <w:tcPr>
            <w:tcW w:w="2790" w:type="dxa"/>
          </w:tcPr>
          <w:p w14:paraId="59CE47AE" w14:textId="77777777" w:rsidR="00F87269" w:rsidRDefault="00F87269" w:rsidP="00D429E3"/>
        </w:tc>
      </w:tr>
      <w:tr w:rsidR="00B534CC" w14:paraId="0B5B4906" w14:textId="77777777" w:rsidTr="00964600">
        <w:tc>
          <w:tcPr>
            <w:tcW w:w="1814" w:type="dxa"/>
          </w:tcPr>
          <w:p w14:paraId="05238383" w14:textId="77777777" w:rsidR="00B534CC" w:rsidRDefault="00B534CC" w:rsidP="00D429E3"/>
        </w:tc>
        <w:tc>
          <w:tcPr>
            <w:tcW w:w="1949" w:type="dxa"/>
          </w:tcPr>
          <w:p w14:paraId="3E78E818" w14:textId="77777777" w:rsidR="00B534CC" w:rsidRDefault="00B534CC" w:rsidP="00D429E3"/>
        </w:tc>
        <w:tc>
          <w:tcPr>
            <w:tcW w:w="1961" w:type="dxa"/>
          </w:tcPr>
          <w:p w14:paraId="3F6CC0B4" w14:textId="77777777" w:rsidR="00B534CC" w:rsidRDefault="00B534CC" w:rsidP="00D429E3"/>
        </w:tc>
        <w:tc>
          <w:tcPr>
            <w:tcW w:w="2286" w:type="dxa"/>
          </w:tcPr>
          <w:p w14:paraId="4A298704" w14:textId="77777777" w:rsidR="00B534CC" w:rsidRDefault="00B534CC" w:rsidP="00D429E3"/>
        </w:tc>
        <w:tc>
          <w:tcPr>
            <w:tcW w:w="2790" w:type="dxa"/>
          </w:tcPr>
          <w:p w14:paraId="362D8530" w14:textId="77777777" w:rsidR="00B534CC" w:rsidRDefault="00B534CC" w:rsidP="00D429E3"/>
        </w:tc>
      </w:tr>
    </w:tbl>
    <w:p w14:paraId="480D22B4" w14:textId="77777777" w:rsidR="00D90FDA" w:rsidRPr="007E2AAB" w:rsidRDefault="00EA4BEF" w:rsidP="00340232">
      <w:r>
        <w:rPr>
          <w:b/>
        </w:rPr>
        <w:br/>
      </w:r>
      <w:r w:rsidRPr="007E2AAB">
        <w:t>-Storage units should be routinely cleaned inside and</w:t>
      </w:r>
      <w:r w:rsidR="00F716EC" w:rsidRPr="007E2AAB">
        <w:t xml:space="preserve"> kept dust-free outside</w:t>
      </w:r>
      <w:r w:rsidRPr="007E2AAB">
        <w:t>.</w:t>
      </w:r>
      <w:r w:rsidR="00F716EC" w:rsidRPr="007E2AAB">
        <w:br/>
      </w:r>
      <w:r w:rsidRPr="007E2AAB">
        <w:t>-</w:t>
      </w:r>
      <w:r w:rsidR="009F3D5D" w:rsidRPr="007E2AAB">
        <w:t>Keep maintenance and repair records on file and make them available to review upon request.</w:t>
      </w:r>
    </w:p>
    <w:p w14:paraId="01F5FCE1" w14:textId="7439DB58" w:rsidR="00E65B53" w:rsidRPr="00E621BE" w:rsidRDefault="00D66428" w:rsidP="00F86D93">
      <w:r w:rsidRPr="00082A6C">
        <w:rPr>
          <w:b/>
        </w:rPr>
        <w:lastRenderedPageBreak/>
        <w:t>Temperature Range</w:t>
      </w:r>
      <w:r w:rsidR="00F31A80">
        <w:rPr>
          <w:b/>
        </w:rPr>
        <w:br/>
      </w:r>
      <w:r w:rsidR="00F31A80">
        <w:t xml:space="preserve">Vaccines must be </w:t>
      </w:r>
      <w:proofErr w:type="gramStart"/>
      <w:r w:rsidR="00F31A80">
        <w:t>stored at appropriate temperatures at all times</w:t>
      </w:r>
      <w:proofErr w:type="gramEnd"/>
      <w:r w:rsidR="00F31A80">
        <w:t>:</w:t>
      </w:r>
      <w:r w:rsidR="00F31A80">
        <w:br/>
        <w:t xml:space="preserve">Refrigerators should maintain temperatures between 2° C and 8° C (36° F and 46° F) </w:t>
      </w:r>
      <w:r w:rsidR="00F31A80">
        <w:br/>
        <w:t xml:space="preserve">and </w:t>
      </w:r>
      <w:r w:rsidR="00F31A80">
        <w:br/>
        <w:t>Freezers should maintain temperatures between -50° C and -15° C (-58° F and +5° F)</w:t>
      </w:r>
      <w:r w:rsidRPr="00D66428">
        <w:br/>
      </w:r>
      <w:r w:rsidR="00F31A80">
        <w:br/>
      </w:r>
      <w:r w:rsidR="00031D3A" w:rsidRPr="00D66428">
        <w:t xml:space="preserve">Refrigerator or freezer internal thermostats should be set at the factory-set or midpoint temperature, </w:t>
      </w:r>
      <w:r w:rsidR="00F31A80">
        <w:br/>
      </w:r>
      <w:r w:rsidR="00031D3A" w:rsidRPr="00D66428">
        <w:t xml:space="preserve">which will decrease the likelihood of temperature excursions. </w:t>
      </w:r>
      <w:r w:rsidR="008138C9">
        <w:br/>
      </w:r>
      <w:r w:rsidR="00F31A80">
        <w:br/>
      </w:r>
      <w:r w:rsidR="004743AC" w:rsidRPr="003914B2">
        <w:rPr>
          <w:b/>
        </w:rPr>
        <w:t>Organizing and Storing V</w:t>
      </w:r>
      <w:r w:rsidR="007F7573" w:rsidRPr="003914B2">
        <w:rPr>
          <w:b/>
        </w:rPr>
        <w:t>accine</w:t>
      </w:r>
      <w:r w:rsidR="007B1A80">
        <w:rPr>
          <w:b/>
        </w:rPr>
        <w:br/>
      </w:r>
      <w:r w:rsidR="0065103F">
        <w:t>In order t</w:t>
      </w:r>
      <w:r w:rsidR="00E65B53" w:rsidRPr="00E65B53">
        <w:t>o confirm vaccines are stored correctly and to minimize the risk of administration errors:</w:t>
      </w:r>
    </w:p>
    <w:p w14:paraId="54F2FFD4" w14:textId="77777777" w:rsidR="00B30351" w:rsidRDefault="00781AAB" w:rsidP="00A9607A">
      <w:pPr>
        <w:pStyle w:val="ListParagraph"/>
        <w:numPr>
          <w:ilvl w:val="0"/>
          <w:numId w:val="15"/>
        </w:numPr>
      </w:pPr>
      <w:r w:rsidRPr="00781AAB">
        <w:t>VFC and Private v</w:t>
      </w:r>
      <w:r w:rsidR="00C366D4">
        <w:t>accine storage areas/shelves should be</w:t>
      </w:r>
      <w:r w:rsidRPr="00781AAB">
        <w:t xml:space="preserve"> marked “VFC” and “Private” to c</w:t>
      </w:r>
      <w:r w:rsidR="003047BB">
        <w:t xml:space="preserve">learly </w:t>
      </w:r>
      <w:r w:rsidR="004B259E">
        <w:br/>
      </w:r>
      <w:r w:rsidR="003047BB">
        <w:t>identify vaccine stock</w:t>
      </w:r>
      <w:r w:rsidR="00025E29">
        <w:t xml:space="preserve"> and ensure </w:t>
      </w:r>
      <w:r w:rsidR="00AB0029" w:rsidRPr="00AB0029">
        <w:t>VFC vaccines are kept separate and can be differenti</w:t>
      </w:r>
      <w:r w:rsidR="00AB0029">
        <w:t>ated from privately purchased vaccine</w:t>
      </w:r>
      <w:r w:rsidR="009D4124">
        <w:t>s</w:t>
      </w:r>
      <w:r w:rsidR="00AB0029">
        <w:t>.</w:t>
      </w:r>
      <w:r w:rsidR="007446F9">
        <w:br/>
      </w:r>
    </w:p>
    <w:p w14:paraId="094D5BC9" w14:textId="77777777" w:rsidR="00557366" w:rsidRDefault="00557366" w:rsidP="007B1A80">
      <w:pPr>
        <w:pStyle w:val="ListParagraph"/>
        <w:numPr>
          <w:ilvl w:val="0"/>
          <w:numId w:val="15"/>
        </w:numPr>
      </w:pPr>
      <w:r w:rsidRPr="00557366">
        <w:t>Only use the refrigerator portion of a household combination unit for vaccine storage and avoid the use of the top shelf of the combination refrigerator when possible.</w:t>
      </w:r>
      <w:r w:rsidR="007446F9">
        <w:br/>
      </w:r>
    </w:p>
    <w:p w14:paraId="77C6EA7C" w14:textId="77777777" w:rsidR="00557366" w:rsidRDefault="00720738" w:rsidP="00A9607A">
      <w:pPr>
        <w:pStyle w:val="ListParagraph"/>
        <w:numPr>
          <w:ilvl w:val="0"/>
          <w:numId w:val="15"/>
        </w:numPr>
      </w:pPr>
      <w:r>
        <w:t>Store frozen vaccine [</w:t>
      </w:r>
      <w:r w:rsidR="00B30351">
        <w:t xml:space="preserve">Varicella, </w:t>
      </w:r>
      <w:proofErr w:type="spellStart"/>
      <w:r>
        <w:t>ProQuad</w:t>
      </w:r>
      <w:proofErr w:type="spellEnd"/>
      <w:r>
        <w:t xml:space="preserve"> (</w:t>
      </w:r>
      <w:r w:rsidR="00B30351">
        <w:t>MMRV</w:t>
      </w:r>
      <w:r>
        <w:t>), etc.]</w:t>
      </w:r>
      <w:r w:rsidR="00B30351">
        <w:t xml:space="preserve"> in the freezer. Varicella and </w:t>
      </w:r>
      <w:proofErr w:type="spellStart"/>
      <w:r>
        <w:t>ProQuad</w:t>
      </w:r>
      <w:proofErr w:type="spellEnd"/>
      <w:r>
        <w:t xml:space="preserve"> (</w:t>
      </w:r>
      <w:r w:rsidR="00B30351">
        <w:t>MMRV</w:t>
      </w:r>
      <w:r>
        <w:t>)</w:t>
      </w:r>
      <w:r w:rsidR="00B30351">
        <w:t xml:space="preserve"> vaccine must be stored in a stand-alone freezer that maintains a temperature betw</w:t>
      </w:r>
      <w:r w:rsidR="00F41A85">
        <w:t xml:space="preserve">een -58° F and 5° F (50° C and </w:t>
      </w:r>
      <w:r w:rsidR="00B30351">
        <w:t>15° C).  Store MMR vaccine in the freezer to reduce the likelihood of a vaccine loss due to a refrigeration issue.</w:t>
      </w:r>
      <w:r w:rsidR="007446F9">
        <w:br/>
      </w:r>
    </w:p>
    <w:p w14:paraId="251E874B" w14:textId="77777777" w:rsidR="00641961" w:rsidRDefault="00557366" w:rsidP="00A9607A">
      <w:pPr>
        <w:pStyle w:val="ListParagraph"/>
        <w:numPr>
          <w:ilvl w:val="0"/>
          <w:numId w:val="15"/>
        </w:numPr>
      </w:pPr>
      <w:r>
        <w:t>Do not store food and beverages in a vaccine unit.</w:t>
      </w:r>
      <w:r w:rsidR="00B16ADB">
        <w:t xml:space="preserve"> </w:t>
      </w:r>
      <w:r>
        <w:t xml:space="preserve">If other medications, biological products, and/or lab specimens (e.g., blood, urine, </w:t>
      </w:r>
      <w:r w:rsidR="005F55D5">
        <w:t>and stool</w:t>
      </w:r>
      <w:r>
        <w:t>) must be stored in the same unit as vaccines, clearly label and store in separate containers or bins, away from vaccines, and place below the vaccine on a separate shelf due to risk of contamination from drips or leaks.</w:t>
      </w:r>
      <w:r w:rsidR="007446F9">
        <w:br/>
      </w:r>
    </w:p>
    <w:p w14:paraId="1F38FF9F" w14:textId="77777777" w:rsidR="008F3FFB" w:rsidRDefault="001C7C68" w:rsidP="00A9607A">
      <w:pPr>
        <w:pStyle w:val="ListParagraph"/>
        <w:numPr>
          <w:ilvl w:val="0"/>
          <w:numId w:val="15"/>
        </w:numPr>
      </w:pPr>
      <w:r w:rsidRPr="001C7C68">
        <w:t xml:space="preserve">Store vaccines centrally in the </w:t>
      </w:r>
      <w:r w:rsidR="000066D7">
        <w:t xml:space="preserve">middle of the </w:t>
      </w:r>
      <w:r w:rsidRPr="001C7C68">
        <w:t>refrigerator or freezer</w:t>
      </w:r>
      <w:r w:rsidR="000066D7">
        <w:t xml:space="preserve"> unit</w:t>
      </w:r>
      <w:r w:rsidRPr="001C7C68">
        <w:t xml:space="preserve">, and away from walls </w:t>
      </w:r>
      <w:r w:rsidR="004B259E">
        <w:br/>
      </w:r>
      <w:r w:rsidRPr="001C7C68">
        <w:t>to all</w:t>
      </w:r>
      <w:r w:rsidR="008F3FFB">
        <w:t xml:space="preserve">ow for proper air circulation. </w:t>
      </w:r>
      <w:r w:rsidR="002166BC" w:rsidRPr="002166BC">
        <w:t xml:space="preserve">There should be sufficient space between rows of vaccine boxes or bins and shelving units </w:t>
      </w:r>
      <w:r w:rsidR="001149AC">
        <w:t>(</w:t>
      </w:r>
      <w:r w:rsidR="008C1167">
        <w:t>2-</w:t>
      </w:r>
      <w:r w:rsidR="001149AC" w:rsidRPr="001149AC">
        <w:t>3 inches away f</w:t>
      </w:r>
      <w:r w:rsidR="001149AC">
        <w:t xml:space="preserve">rom walls, air vents, and floor) </w:t>
      </w:r>
      <w:r w:rsidR="002166BC" w:rsidRPr="002166BC">
        <w:t xml:space="preserve">to allow </w:t>
      </w:r>
      <w:r w:rsidR="001149AC">
        <w:t>for proper air circulation.</w:t>
      </w:r>
      <w:r w:rsidR="008C1167">
        <w:t xml:space="preserve"> </w:t>
      </w:r>
      <w:r w:rsidR="00720738">
        <w:br/>
      </w:r>
      <w:r w:rsidR="002166BC" w:rsidRPr="002166BC">
        <w:t xml:space="preserve">Do not over crowd refrigerators, especially during flu season. </w:t>
      </w:r>
      <w:r w:rsidR="007446F9">
        <w:br/>
      </w:r>
    </w:p>
    <w:p w14:paraId="68B33327" w14:textId="77777777" w:rsidR="008C1167" w:rsidRDefault="000066D7" w:rsidP="007B1A80">
      <w:pPr>
        <w:pStyle w:val="ListParagraph"/>
        <w:numPr>
          <w:ilvl w:val="0"/>
          <w:numId w:val="15"/>
        </w:numPr>
      </w:pPr>
      <w:r w:rsidRPr="000066D7">
        <w:t>NEVER store vaccines near cooling vents</w:t>
      </w:r>
      <w:r w:rsidR="00033E1F">
        <w:t>/fans</w:t>
      </w:r>
      <w:r w:rsidRPr="000066D7">
        <w:t xml:space="preserve"> or in the door, drawers, or floor of unit.</w:t>
      </w:r>
      <w:r>
        <w:t xml:space="preserve"> </w:t>
      </w:r>
      <w:r w:rsidR="00F264E3">
        <w:t>Storage u</w:t>
      </w:r>
      <w:r w:rsidR="002166BC" w:rsidRPr="002166BC">
        <w:t>nit drawers/deli crispers should be removed.</w:t>
      </w:r>
      <w:r w:rsidR="007446F9">
        <w:br/>
      </w:r>
    </w:p>
    <w:p w14:paraId="3DBE4871" w14:textId="77777777" w:rsidR="00277EF5" w:rsidRDefault="00277EF5" w:rsidP="007446F9">
      <w:pPr>
        <w:pStyle w:val="ListParagraph"/>
        <w:numPr>
          <w:ilvl w:val="0"/>
          <w:numId w:val="15"/>
        </w:numPr>
      </w:pPr>
      <w:r>
        <w:t xml:space="preserve">Store each type of vaccine in a separate, labeled mesh basket/container or tray. Mesh baskets/containers </w:t>
      </w:r>
      <w:r w:rsidR="00F464C6">
        <w:br/>
      </w:r>
      <w:r>
        <w:t xml:space="preserve">are recommended over solid-sided ones because they allow for airflow. If solid-sided containers are used, they cannot have a lid. </w:t>
      </w:r>
      <w:r w:rsidR="007446F9">
        <w:br/>
      </w:r>
    </w:p>
    <w:p w14:paraId="47EDF8C2" w14:textId="77777777" w:rsidR="000E453E" w:rsidRPr="000E453E" w:rsidRDefault="000E453E" w:rsidP="00A9607A">
      <w:pPr>
        <w:pStyle w:val="ListParagraph"/>
        <w:numPr>
          <w:ilvl w:val="0"/>
          <w:numId w:val="15"/>
        </w:numPr>
      </w:pPr>
      <w:r w:rsidRPr="000E453E">
        <w:t xml:space="preserve">Store vaccines in their original packaging with lids </w:t>
      </w:r>
      <w:r w:rsidRPr="00277EF5">
        <w:rPr>
          <w:b/>
          <w:u w:val="single"/>
        </w:rPr>
        <w:t>closed</w:t>
      </w:r>
      <w:r w:rsidRPr="00277EF5">
        <w:rPr>
          <w:b/>
        </w:rPr>
        <w:t xml:space="preserve"> </w:t>
      </w:r>
      <w:r w:rsidRPr="000E453E">
        <w:t xml:space="preserve">until ready for administration. </w:t>
      </w:r>
      <w:r w:rsidRPr="000E453E">
        <w:br/>
        <w:t xml:space="preserve">Vials and manufacturer filled syringes should always be stored in their original packaging. </w:t>
      </w:r>
      <w:r w:rsidR="008670E6">
        <w:br/>
      </w:r>
      <w:r w:rsidRPr="000E453E">
        <w:t>For certain “purpose-built”</w:t>
      </w:r>
      <w:r w:rsidR="001B7E57">
        <w:t xml:space="preserve">/ “auto-dispensing” units, where </w:t>
      </w:r>
      <w:r w:rsidRPr="000E453E">
        <w:t xml:space="preserve">vaccine </w:t>
      </w:r>
      <w:r w:rsidR="00D66944">
        <w:t xml:space="preserve">is </w:t>
      </w:r>
      <w:r w:rsidRPr="000E453E">
        <w:t xml:space="preserve">stored outside of the </w:t>
      </w:r>
      <w:r w:rsidR="001B7E57">
        <w:t xml:space="preserve">original packaging, </w:t>
      </w:r>
      <w:r w:rsidRPr="000E453E">
        <w:t>follow the manufacturer’s guidance for vaccine storage.</w:t>
      </w:r>
      <w:r w:rsidR="007446F9">
        <w:br/>
      </w:r>
    </w:p>
    <w:p w14:paraId="0F6CFEED" w14:textId="77777777" w:rsidR="00E34B1C" w:rsidRDefault="00C057E9" w:rsidP="007B1A80">
      <w:pPr>
        <w:pStyle w:val="ListParagraph"/>
        <w:numPr>
          <w:ilvl w:val="0"/>
          <w:numId w:val="15"/>
        </w:numPr>
      </w:pPr>
      <w:r>
        <w:lastRenderedPageBreak/>
        <w:t xml:space="preserve">Protect </w:t>
      </w:r>
      <w:r w:rsidR="00833A1D">
        <w:t xml:space="preserve">light-sensitive </w:t>
      </w:r>
      <w:r>
        <w:t xml:space="preserve">vaccines </w:t>
      </w:r>
      <w:r w:rsidR="00346103">
        <w:t>[</w:t>
      </w:r>
      <w:r w:rsidR="00833A1D" w:rsidRPr="00833A1D">
        <w:t xml:space="preserve">e.g., HPV, Hib, IPV, MMR, </w:t>
      </w:r>
      <w:proofErr w:type="spellStart"/>
      <w:r w:rsidR="00346103">
        <w:t>ProQuad</w:t>
      </w:r>
      <w:proofErr w:type="spellEnd"/>
      <w:r w:rsidR="00346103">
        <w:t xml:space="preserve"> (</w:t>
      </w:r>
      <w:r w:rsidR="00833A1D" w:rsidRPr="00833A1D">
        <w:t>MMRV</w:t>
      </w:r>
      <w:r w:rsidR="00346103">
        <w:t>)</w:t>
      </w:r>
      <w:r w:rsidR="00833A1D" w:rsidRPr="00833A1D">
        <w:t>, Varicella, and</w:t>
      </w:r>
      <w:r w:rsidR="00346103">
        <w:t xml:space="preserve"> Rotavirus]</w:t>
      </w:r>
      <w:r w:rsidR="00833A1D">
        <w:t xml:space="preserve"> </w:t>
      </w:r>
      <w:r>
        <w:t xml:space="preserve">by </w:t>
      </w:r>
      <w:r w:rsidR="000E453E" w:rsidRPr="000E453E">
        <w:t>s</w:t>
      </w:r>
      <w:r w:rsidR="00BE5516">
        <w:t>toring</w:t>
      </w:r>
      <w:r w:rsidR="000E453E" w:rsidRPr="000E453E">
        <w:t xml:space="preserve"> in their original packaging with lids closed until ready for administration</w:t>
      </w:r>
      <w:r w:rsidR="00BE5516">
        <w:t xml:space="preserve">. </w:t>
      </w:r>
      <w:r w:rsidR="007446F9">
        <w:br/>
      </w:r>
    </w:p>
    <w:p w14:paraId="637C7268" w14:textId="77777777" w:rsidR="004743AC" w:rsidRPr="00020469" w:rsidRDefault="00EC6350" w:rsidP="00A9607A">
      <w:pPr>
        <w:pStyle w:val="ListParagraph"/>
        <w:numPr>
          <w:ilvl w:val="0"/>
          <w:numId w:val="15"/>
        </w:numPr>
      </w:pPr>
      <w:r w:rsidRPr="00EC6350">
        <w:t xml:space="preserve">Vaccine </w:t>
      </w:r>
      <w:r w:rsidR="008C46F7">
        <w:t xml:space="preserve">and diluents </w:t>
      </w:r>
      <w:r w:rsidRPr="00EC6350">
        <w:t xml:space="preserve">with similar packaging </w:t>
      </w:r>
      <w:r w:rsidR="0025105D" w:rsidRPr="0025105D">
        <w:t xml:space="preserve">or names </w:t>
      </w:r>
      <w:r w:rsidR="001835DA" w:rsidRPr="001835DA">
        <w:t xml:space="preserve">should be stored </w:t>
      </w:r>
      <w:r w:rsidR="001835DA">
        <w:t>on different shelves/</w:t>
      </w:r>
      <w:r w:rsidRPr="00EC6350">
        <w:t>areas of the storage unit to avoid confusion and administration errors.</w:t>
      </w:r>
      <w:r w:rsidR="00DF79B7">
        <w:t xml:space="preserve"> </w:t>
      </w:r>
      <w:r w:rsidR="00DF79B7" w:rsidRPr="00DF79B7">
        <w:t>Label shelves and containers to clearly identify where each type of vaccine and diluent is stored.</w:t>
      </w:r>
      <w:r w:rsidR="007446F9">
        <w:br/>
      </w:r>
      <w:r w:rsidR="007446F9">
        <w:br/>
      </w:r>
    </w:p>
    <w:p w14:paraId="383DF558" w14:textId="77777777" w:rsidR="004107CE" w:rsidRDefault="004107CE" w:rsidP="00A9607A">
      <w:pPr>
        <w:pStyle w:val="ListParagraph"/>
        <w:numPr>
          <w:ilvl w:val="0"/>
          <w:numId w:val="15"/>
        </w:numPr>
      </w:pPr>
      <w:r>
        <w:t>Diluents that are packaged with their vaccines (e.g.</w:t>
      </w:r>
      <w:r w:rsidR="00CA7965">
        <w:t>,</w:t>
      </w:r>
      <w:r>
        <w:t xml:space="preserve"> ACTHIB, Rotarix) must be stored in the refrigerator and should not be separated from the vaccine with which they are packed.</w:t>
      </w:r>
      <w:r w:rsidR="00B9414D">
        <w:t xml:space="preserve"> </w:t>
      </w:r>
      <w:r w:rsidR="00B9414D" w:rsidRPr="00B9414D">
        <w:t>Whenever possible, store diluent with the corresponding refrigerated vaccine.</w:t>
      </w:r>
      <w:r w:rsidR="007446F9">
        <w:br/>
      </w:r>
    </w:p>
    <w:p w14:paraId="3BFA0A95" w14:textId="77777777" w:rsidR="00BF7B20" w:rsidRDefault="004107CE" w:rsidP="00A9607A">
      <w:pPr>
        <w:pStyle w:val="ListParagraph"/>
        <w:numPr>
          <w:ilvl w:val="0"/>
          <w:numId w:val="15"/>
        </w:numPr>
      </w:pPr>
      <w:r>
        <w:t>Diluents that are packaged separately from their vaccines</w:t>
      </w:r>
      <w:r w:rsidR="00F464C6">
        <w:t xml:space="preserve"> [</w:t>
      </w:r>
      <w:r w:rsidR="004A22C3">
        <w:t xml:space="preserve">e.g., </w:t>
      </w:r>
      <w:r w:rsidR="00F464C6">
        <w:t xml:space="preserve">MMR, </w:t>
      </w:r>
      <w:proofErr w:type="spellStart"/>
      <w:r w:rsidR="00F464C6">
        <w:t>ProQuad</w:t>
      </w:r>
      <w:proofErr w:type="spellEnd"/>
      <w:r w:rsidR="00F464C6">
        <w:t xml:space="preserve"> (MMR</w:t>
      </w:r>
      <w:r w:rsidR="004A22C3" w:rsidRPr="004A22C3">
        <w:t>V</w:t>
      </w:r>
      <w:r w:rsidR="00F464C6">
        <w:t>)</w:t>
      </w:r>
      <w:r w:rsidR="004A22C3" w:rsidRPr="004A22C3">
        <w:t>, and Varicella</w:t>
      </w:r>
      <w:r w:rsidR="00F464C6">
        <w:t>]</w:t>
      </w:r>
      <w:r w:rsidR="004A22C3" w:rsidRPr="004A22C3">
        <w:t xml:space="preserve"> </w:t>
      </w:r>
      <w:r>
        <w:t xml:space="preserve">may be stored at room temperature or in the refrigerator, not in the freezer. </w:t>
      </w:r>
      <w:r w:rsidR="009A6F9E" w:rsidRPr="009A6F9E">
        <w:t xml:space="preserve">Store diluents according to the manufacturers’ instructions. </w:t>
      </w:r>
      <w:r w:rsidR="0028163F">
        <w:t>D</w:t>
      </w:r>
      <w:r w:rsidR="00C15600" w:rsidRPr="00C15600">
        <w:t>iluent should be clearly labeled and stored where it can be easily identified.</w:t>
      </w:r>
      <w:r w:rsidR="008E4803">
        <w:t xml:space="preserve"> </w:t>
      </w:r>
      <w:r w:rsidR="007446F9">
        <w:br/>
      </w:r>
    </w:p>
    <w:p w14:paraId="0274D943" w14:textId="77777777" w:rsidR="004107CE" w:rsidRDefault="00364D40" w:rsidP="00A9607A">
      <w:pPr>
        <w:pStyle w:val="ListParagraph"/>
        <w:numPr>
          <w:ilvl w:val="0"/>
          <w:numId w:val="15"/>
        </w:numPr>
      </w:pPr>
      <w:r w:rsidRPr="00364D40">
        <w:t xml:space="preserve">Open only ONE box </w:t>
      </w:r>
      <w:r w:rsidR="000F2335">
        <w:t xml:space="preserve">or vial </w:t>
      </w:r>
      <w:r w:rsidRPr="00364D40">
        <w:t>of v</w:t>
      </w:r>
      <w:r w:rsidR="008A28C2">
        <w:t xml:space="preserve">accine at a time </w:t>
      </w:r>
      <w:r w:rsidRPr="00364D40">
        <w:t>to prevent vaccine waste. Open vials must be labeled with the date and time it was reconstituted or first opened. Loose vials or syringes may be exposed to unnecessary light, potentially reducing potency, and may be more difficult to track for expiration dates. They may also impact inventory management and increase the risk of administration errors because they may be confused with other vaccines.</w:t>
      </w:r>
    </w:p>
    <w:p w14:paraId="57BF9EBA" w14:textId="77777777" w:rsidR="00DC7FD1" w:rsidRDefault="00DC7FD1" w:rsidP="00DC7FD1">
      <w:pPr>
        <w:pStyle w:val="ListParagraph"/>
      </w:pPr>
    </w:p>
    <w:p w14:paraId="6D393909" w14:textId="77777777" w:rsidR="009B6CE1" w:rsidRPr="009B6CE1" w:rsidRDefault="0076483F" w:rsidP="00A9607A">
      <w:pPr>
        <w:pStyle w:val="ListParagraph"/>
        <w:numPr>
          <w:ilvl w:val="0"/>
          <w:numId w:val="7"/>
        </w:numPr>
      </w:pPr>
      <w:r>
        <w:t>Place vaccines and diluents with the earliest expiration dates in front of those with later expiration dates.</w:t>
      </w:r>
      <w:r w:rsidR="009C2D95">
        <w:t xml:space="preserve"> </w:t>
      </w:r>
      <w:r w:rsidR="004743AC">
        <w:t>Organize vaccines so those with the shorter expiration dates are used first.</w:t>
      </w:r>
      <w:r w:rsidR="00A106A7">
        <w:t xml:space="preserve"> </w:t>
      </w:r>
      <w:r w:rsidR="009B6CE1" w:rsidRPr="009B6CE1">
        <w:t>Check and rotate the vaccine supply every week so the vaccine with the longest expiration date of each type is behind the vaccine with the shortest expiration date.</w:t>
      </w:r>
      <w:r w:rsidR="007446F9">
        <w:br/>
      </w:r>
    </w:p>
    <w:p w14:paraId="474DFB97" w14:textId="77777777" w:rsidR="00DA3E92" w:rsidRDefault="00DA3E92" w:rsidP="00A9607A">
      <w:pPr>
        <w:pStyle w:val="ListParagraph"/>
        <w:numPr>
          <w:ilvl w:val="0"/>
          <w:numId w:val="7"/>
        </w:numPr>
      </w:pPr>
      <w:r>
        <w:t>Water bottles marked "Do Not Drink" should be placed on the top shelf and floor in all storage units to stabilize temperatures, including pharmaceutical grade units. Can also be placed against the back and a</w:t>
      </w:r>
      <w:r w:rsidR="007B1A80">
        <w:t>long the walls and in the door.</w:t>
      </w:r>
      <w:r w:rsidR="007446F9">
        <w:br/>
      </w:r>
    </w:p>
    <w:p w14:paraId="15B9AA4C" w14:textId="77777777" w:rsidR="00DA3E92" w:rsidRDefault="00DA3E92" w:rsidP="007B1A80">
      <w:pPr>
        <w:pStyle w:val="ListParagraph"/>
        <w:numPr>
          <w:ilvl w:val="0"/>
          <w:numId w:val="7"/>
        </w:numPr>
      </w:pPr>
      <w:r>
        <w:t xml:space="preserve">Frozen water bottles should be placed in the freezer for similar purpose as a thermal buffer (and to have available to “condition” for transport of vaccines in case of an emergency). </w:t>
      </w:r>
      <w:r w:rsidR="007446F9">
        <w:br/>
      </w:r>
    </w:p>
    <w:p w14:paraId="0EC6E24E" w14:textId="77777777" w:rsidR="004743AC" w:rsidRDefault="004743AC" w:rsidP="00A9607A">
      <w:pPr>
        <w:pStyle w:val="ListParagraph"/>
        <w:numPr>
          <w:ilvl w:val="0"/>
          <w:numId w:val="7"/>
        </w:numPr>
      </w:pPr>
      <w:r>
        <w:t xml:space="preserve">Post a “DO NOT UNPLUG” sign next to the electrical outlet for all vaccine storage units and post a “DO NOT DISCONNECT” sign next to the circuit for any vaccine storage units on the circuit breaker. </w:t>
      </w:r>
    </w:p>
    <w:p w14:paraId="7EE482C1" w14:textId="77777777" w:rsidR="00D947ED" w:rsidRPr="007B1A80" w:rsidRDefault="00E82EE5" w:rsidP="00D947ED">
      <w:pPr>
        <w:rPr>
          <w:b/>
        </w:rPr>
      </w:pPr>
      <w:r w:rsidRPr="00755F9B">
        <w:rPr>
          <w:b/>
        </w:rPr>
        <w:t>T</w:t>
      </w:r>
      <w:r w:rsidR="00DD6EB9">
        <w:rPr>
          <w:b/>
        </w:rPr>
        <w:t>emperature Monitoring -</w:t>
      </w:r>
      <w:r w:rsidR="007902BF">
        <w:rPr>
          <w:b/>
        </w:rPr>
        <w:t xml:space="preserve"> </w:t>
      </w:r>
      <w:r w:rsidR="007B1A80" w:rsidRPr="00DD6EB9">
        <w:rPr>
          <w:b/>
        </w:rPr>
        <w:t>Digital Data Logger (DDL)</w:t>
      </w:r>
      <w:r w:rsidR="007B1A80" w:rsidRPr="00DD6EB9">
        <w:rPr>
          <w:b/>
        </w:rPr>
        <w:br/>
      </w:r>
      <w:r w:rsidR="002F2D27">
        <w:t>As a VFC provider,</w:t>
      </w:r>
      <w:r w:rsidR="006E76AA">
        <w:t xml:space="preserve"> </w:t>
      </w:r>
      <w:r w:rsidR="00D947ED" w:rsidRPr="00514314">
        <w:t>a working calibrated continuo</w:t>
      </w:r>
      <w:r w:rsidR="00D77B8E">
        <w:t>us TMD</w:t>
      </w:r>
      <w:r w:rsidR="001B510F">
        <w:t xml:space="preserve"> (</w:t>
      </w:r>
      <w:r w:rsidR="00D3090F">
        <w:t>DDL)</w:t>
      </w:r>
      <w:r w:rsidR="002F2D27">
        <w:t>,</w:t>
      </w:r>
      <w:r w:rsidR="00D947ED" w:rsidRPr="00514314">
        <w:t xml:space="preserve"> with a current and valid certificate of calibr</w:t>
      </w:r>
      <w:r w:rsidR="002F2D27">
        <w:t>ation testing</w:t>
      </w:r>
      <w:r w:rsidR="00040EA2">
        <w:t>,</w:t>
      </w:r>
      <w:r w:rsidR="002F2D27">
        <w:t xml:space="preserve"> </w:t>
      </w:r>
      <w:r w:rsidR="00040EA2">
        <w:t>is required for each storage unit containing VFC vaccine at this location</w:t>
      </w:r>
      <w:r w:rsidR="005B3A47">
        <w:t xml:space="preserve"> (Alabama VFC program requirement)</w:t>
      </w:r>
      <w:r w:rsidR="00040EA2">
        <w:t>.</w:t>
      </w:r>
    </w:p>
    <w:p w14:paraId="1F791DB3" w14:textId="77777777" w:rsidR="00D947ED" w:rsidRPr="00514314" w:rsidRDefault="00D947ED" w:rsidP="00D947ED">
      <w:r w:rsidRPr="00514314">
        <w:t>Routine review and accessibility of temperature data are critical for determining whether vaccine has been properly stored and for assessing usability of vaccine involved in a temperature excursion. To meet VFC program requirements, the temperature monitoring device (primary and back up) must also be equipped with:</w:t>
      </w:r>
    </w:p>
    <w:p w14:paraId="047531F9" w14:textId="77777777" w:rsidR="005D494F" w:rsidRDefault="00D947ED" w:rsidP="00A9607A">
      <w:pPr>
        <w:pStyle w:val="ListParagraph"/>
        <w:numPr>
          <w:ilvl w:val="0"/>
          <w:numId w:val="17"/>
        </w:numPr>
      </w:pPr>
      <w:r w:rsidRPr="00514314">
        <w:lastRenderedPageBreak/>
        <w:t xml:space="preserve">A temperature </w:t>
      </w:r>
      <w:proofErr w:type="gramStart"/>
      <w:r w:rsidRPr="00514314">
        <w:t>probe</w:t>
      </w:r>
      <w:proofErr w:type="gramEnd"/>
    </w:p>
    <w:p w14:paraId="1F0ADE0C" w14:textId="77777777" w:rsidR="005D494F" w:rsidRDefault="00D947ED" w:rsidP="00A9607A">
      <w:pPr>
        <w:pStyle w:val="ListParagraph"/>
        <w:numPr>
          <w:ilvl w:val="0"/>
          <w:numId w:val="17"/>
        </w:numPr>
      </w:pPr>
      <w:r w:rsidRPr="00514314">
        <w:t xml:space="preserve">An active temperature display that can be easily read from outside of the unit </w:t>
      </w:r>
    </w:p>
    <w:p w14:paraId="7EF53BDC" w14:textId="77777777" w:rsidR="00D947ED" w:rsidRPr="00514314" w:rsidRDefault="00D947ED" w:rsidP="00A9607A">
      <w:pPr>
        <w:pStyle w:val="ListParagraph"/>
        <w:numPr>
          <w:ilvl w:val="0"/>
          <w:numId w:val="17"/>
        </w:numPr>
      </w:pPr>
      <w:r w:rsidRPr="00514314">
        <w:t xml:space="preserve">The capacity for continuous monitoring and recording </w:t>
      </w:r>
      <w:r w:rsidR="005D494F">
        <w:t xml:space="preserve">and </w:t>
      </w:r>
      <w:r w:rsidRPr="00514314">
        <w:t>the data to be routinely downloaded</w:t>
      </w:r>
    </w:p>
    <w:p w14:paraId="21066E65" w14:textId="636226E5" w:rsidR="00D947ED" w:rsidRPr="00514314" w:rsidRDefault="000850C6" w:rsidP="00D318F2">
      <w:r w:rsidRPr="00C2219D">
        <w:rPr>
          <w:b/>
        </w:rPr>
        <w:t>Primary DDL</w:t>
      </w:r>
      <w:r>
        <w:br/>
      </w:r>
      <w:r w:rsidR="006F4F6A">
        <w:t>T</w:t>
      </w:r>
      <w:r w:rsidR="00D947ED" w:rsidRPr="00514314">
        <w:t>he Alabama VFC Pro</w:t>
      </w:r>
      <w:r w:rsidR="00C21247">
        <w:t xml:space="preserve">gram provides the </w:t>
      </w:r>
      <w:r w:rsidR="00DB4F3B">
        <w:t>primary DDL</w:t>
      </w:r>
      <w:r w:rsidR="00D947ED" w:rsidRPr="00514314">
        <w:t xml:space="preserve"> to </w:t>
      </w:r>
      <w:r w:rsidR="00055E7F">
        <w:t xml:space="preserve">VFC </w:t>
      </w:r>
      <w:r w:rsidR="0057087C">
        <w:t>providers initially</w:t>
      </w:r>
      <w:r w:rsidR="00DB4F3B">
        <w:t xml:space="preserve"> upon enrollment,</w:t>
      </w:r>
      <w:r w:rsidR="0057087C">
        <w:t xml:space="preserve"> and </w:t>
      </w:r>
      <w:r w:rsidR="00EC538E">
        <w:t>continually</w:t>
      </w:r>
      <w:r w:rsidR="0014158C">
        <w:t>,</w:t>
      </w:r>
      <w:r w:rsidR="00EC538E">
        <w:t xml:space="preserve"> </w:t>
      </w:r>
      <w:r w:rsidR="00B86191">
        <w:br/>
      </w:r>
      <w:proofErr w:type="gramStart"/>
      <w:r w:rsidR="00EC538E">
        <w:t>as long as</w:t>
      </w:r>
      <w:proofErr w:type="gramEnd"/>
      <w:r w:rsidR="00EC538E">
        <w:t xml:space="preserve"> the provider </w:t>
      </w:r>
      <w:r w:rsidR="00D947ED" w:rsidRPr="00514314">
        <w:t>meet</w:t>
      </w:r>
      <w:r w:rsidR="00EC538E">
        <w:t>s</w:t>
      </w:r>
      <w:r w:rsidR="00D947ED" w:rsidRPr="00514314">
        <w:t xml:space="preserve"> program requirements.  DDLs provide the most accurate storage unit temperature information, including details on how long a unit has been operating outside the recommended temperature range (referred to as a “temperature excursion”).</w:t>
      </w:r>
      <w:r w:rsidR="00DC24D3">
        <w:t xml:space="preserve">  </w:t>
      </w:r>
      <w:r w:rsidR="00230B24">
        <w:br/>
      </w:r>
      <w:r w:rsidR="00DC24D3">
        <w:t>If the primary DDL supplied by the VFC Program malfunctions</w:t>
      </w:r>
      <w:r w:rsidR="00953D6D">
        <w:t xml:space="preserve"> or </w:t>
      </w:r>
      <w:r w:rsidR="00711A23">
        <w:t>expires</w:t>
      </w:r>
      <w:r w:rsidR="00DD07AD">
        <w:t xml:space="preserve">, contact </w:t>
      </w:r>
      <w:r w:rsidR="00DD07AD" w:rsidRPr="00DD07AD">
        <w:t>your Immu</w:t>
      </w:r>
      <w:r w:rsidR="00B878C3">
        <w:t>nization Compliance Team Member</w:t>
      </w:r>
      <w:r w:rsidR="00DD07AD">
        <w:t>/</w:t>
      </w:r>
      <w:r w:rsidR="00DD07AD" w:rsidRPr="00DD07AD">
        <w:t>Immunization Compliance Manager (ICM)</w:t>
      </w:r>
      <w:r w:rsidR="00DD07AD">
        <w:t xml:space="preserve"> </w:t>
      </w:r>
      <w:r w:rsidR="00DC24D3">
        <w:t>for a replacement.</w:t>
      </w:r>
      <w:r w:rsidR="006513E5">
        <w:t xml:space="preserve"> </w:t>
      </w:r>
      <w:r w:rsidR="00DD07AD">
        <w:t>R</w:t>
      </w:r>
      <w:r w:rsidR="00435C99">
        <w:t xml:space="preserve">efer to the Immunization Field Staff Map: </w:t>
      </w:r>
      <w:hyperlink r:id="rId22" w:history="1">
        <w:r w:rsidR="00435C99" w:rsidRPr="00253A49">
          <w:rPr>
            <w:rStyle w:val="Hyperlink"/>
          </w:rPr>
          <w:t>https://www.alabamapublichealth.gov/immunization/assets/immunizationstaffmap.pdf</w:t>
        </w:r>
      </w:hyperlink>
      <w:r w:rsidR="00435C99">
        <w:t xml:space="preserve"> </w:t>
      </w:r>
      <w:r w:rsidR="00D318F2">
        <w:t>or call the Alabama VFC Program/ADP</w:t>
      </w:r>
      <w:r w:rsidR="001C64AB">
        <w:t>H - Immunization Division at #</w:t>
      </w:r>
      <w:r w:rsidR="00D318F2">
        <w:t>800-469-4599.</w:t>
      </w:r>
    </w:p>
    <w:p w14:paraId="0EC5DBC1" w14:textId="77777777" w:rsidR="00DB4D51" w:rsidRDefault="009E2CA9" w:rsidP="00D947ED">
      <w:r w:rsidRPr="006C5A5B">
        <w:rPr>
          <w:b/>
        </w:rPr>
        <w:t>NOTE:</w:t>
      </w:r>
      <w:r>
        <w:t xml:space="preserve"> </w:t>
      </w:r>
      <w:r w:rsidR="00DB4D51">
        <w:t xml:space="preserve">The Alabama VFC Program requires providers to download primary DDLs </w:t>
      </w:r>
      <w:r w:rsidR="009312B0">
        <w:rPr>
          <w:u w:val="single"/>
        </w:rPr>
        <w:t>weekly</w:t>
      </w:r>
      <w:r w:rsidR="00DB4D51">
        <w:t>.</w:t>
      </w:r>
      <w:r w:rsidR="00420FB7">
        <w:t xml:space="preserve"> Providers may print the temperature d</w:t>
      </w:r>
      <w:r w:rsidR="00B7790C">
        <w:t xml:space="preserve">ownload reports and/or save </w:t>
      </w:r>
      <w:r w:rsidR="00420FB7">
        <w:t>information to a computer (back up required if only saving to computer).</w:t>
      </w:r>
    </w:p>
    <w:p w14:paraId="578C4464" w14:textId="77777777" w:rsidR="00D947ED" w:rsidRPr="00514314" w:rsidRDefault="000850C6" w:rsidP="002B6ACE">
      <w:r w:rsidRPr="00C2219D">
        <w:rPr>
          <w:b/>
        </w:rPr>
        <w:t>Backup</w:t>
      </w:r>
      <w:r w:rsidR="007C0690" w:rsidRPr="00C2219D">
        <w:rPr>
          <w:b/>
        </w:rPr>
        <w:t xml:space="preserve"> DDL</w:t>
      </w:r>
      <w:r w:rsidR="00C2219D" w:rsidRPr="00C2219D">
        <w:br/>
      </w:r>
      <w:r w:rsidR="002B6ACE">
        <w:t xml:space="preserve">Backup data loggers are required to be </w:t>
      </w:r>
      <w:r w:rsidR="00123126">
        <w:t>purchased/supp</w:t>
      </w:r>
      <w:r w:rsidR="0065379E">
        <w:t xml:space="preserve">lied by the VFC provider </w:t>
      </w:r>
      <w:r w:rsidR="00123126">
        <w:t xml:space="preserve">and to be </w:t>
      </w:r>
      <w:r w:rsidR="00164A65">
        <w:t xml:space="preserve">on hand </w:t>
      </w:r>
      <w:r w:rsidR="006E4DDA">
        <w:t xml:space="preserve">for </w:t>
      </w:r>
      <w:r w:rsidR="0089516F">
        <w:t xml:space="preserve">immediate </w:t>
      </w:r>
      <w:r w:rsidR="006E4DDA">
        <w:t xml:space="preserve">use </w:t>
      </w:r>
      <w:r w:rsidR="00C729E1">
        <w:t xml:space="preserve">(e.g., primary </w:t>
      </w:r>
      <w:r w:rsidR="00164A65">
        <w:t xml:space="preserve">DDL </w:t>
      </w:r>
      <w:r w:rsidR="00C729E1">
        <w:t>malfunction,</w:t>
      </w:r>
      <w:r w:rsidR="002B6ACE">
        <w:t xml:space="preserve"> </w:t>
      </w:r>
      <w:r w:rsidR="00C729E1">
        <w:t xml:space="preserve">emergency </w:t>
      </w:r>
      <w:r w:rsidR="002B6ACE">
        <w:t xml:space="preserve">vaccine </w:t>
      </w:r>
      <w:r w:rsidR="00697CD9">
        <w:t>transport</w:t>
      </w:r>
      <w:r w:rsidR="00C729E1">
        <w:t>)</w:t>
      </w:r>
      <w:r w:rsidR="00123126">
        <w:t>.</w:t>
      </w:r>
      <w:r w:rsidR="00DA02B8">
        <w:t xml:space="preserve"> </w:t>
      </w:r>
      <w:r w:rsidR="00C729E1">
        <w:br/>
      </w:r>
      <w:r w:rsidR="00FE7A11">
        <w:t>NOTE:</w:t>
      </w:r>
      <w:r w:rsidR="00D26422">
        <w:t xml:space="preserve"> </w:t>
      </w:r>
      <w:r w:rsidR="00DA02B8">
        <w:t xml:space="preserve">Dedicated DDLs </w:t>
      </w:r>
      <w:r w:rsidR="00036E65">
        <w:t xml:space="preserve">(i.e., </w:t>
      </w:r>
      <w:r w:rsidR="00950D90">
        <w:t>Fridge-Tag/</w:t>
      </w:r>
      <w:r w:rsidR="00036E65">
        <w:t xml:space="preserve">Freezer-Tag) </w:t>
      </w:r>
      <w:r w:rsidR="00D26422">
        <w:t xml:space="preserve">are </w:t>
      </w:r>
      <w:r w:rsidR="00DA02B8">
        <w:t xml:space="preserve">required </w:t>
      </w:r>
      <w:r w:rsidR="00D947ED" w:rsidRPr="00514314">
        <w:t xml:space="preserve">for </w:t>
      </w:r>
      <w:r w:rsidR="00D26422">
        <w:t xml:space="preserve">the </w:t>
      </w:r>
      <w:r w:rsidR="00D947ED" w:rsidRPr="00514314">
        <w:t>refrigerat</w:t>
      </w:r>
      <w:r w:rsidR="00DA02B8">
        <w:t xml:space="preserve">or and freezer </w:t>
      </w:r>
      <w:r w:rsidR="00D26422">
        <w:t>(</w:t>
      </w:r>
      <w:r w:rsidR="00DA02B8">
        <w:t>each</w:t>
      </w:r>
      <w:r w:rsidR="00D26422">
        <w:t>)</w:t>
      </w:r>
      <w:r w:rsidR="001E31A6">
        <w:t xml:space="preserve"> </w:t>
      </w:r>
      <w:r w:rsidR="00FE7A11">
        <w:br/>
      </w:r>
      <w:r w:rsidR="001E31A6">
        <w:t>and should have a different</w:t>
      </w:r>
      <w:r w:rsidR="00B666D2">
        <w:t xml:space="preserve"> calibration</w:t>
      </w:r>
      <w:r w:rsidR="001E31A6">
        <w:t xml:space="preserve"> date from the primary DDL</w:t>
      </w:r>
      <w:r w:rsidR="00DA02B8">
        <w:t>.</w:t>
      </w:r>
    </w:p>
    <w:p w14:paraId="3B28A2E5" w14:textId="77777777" w:rsidR="00D947ED" w:rsidRDefault="00D947ED" w:rsidP="00D947ED">
      <w:r w:rsidRPr="00514314">
        <w:t>Step-By-Step Guide to Selecting and Using a Data Logger for Vaccine Inventory</w:t>
      </w:r>
      <w:r w:rsidR="008F5927">
        <w:t xml:space="preserve"> </w:t>
      </w:r>
      <w:hyperlink r:id="rId23" w:history="1">
        <w:r w:rsidR="00AD64F6" w:rsidRPr="008A5380">
          <w:rPr>
            <w:rStyle w:val="Hyperlink"/>
          </w:rPr>
          <w:t>www.alabamapublichealth.gov/immunization/assets/dataloggerflyer_wvfclogo.pdf</w:t>
        </w:r>
      </w:hyperlink>
    </w:p>
    <w:p w14:paraId="20FDFA9E" w14:textId="77777777" w:rsidR="00D947ED" w:rsidRDefault="008F5927" w:rsidP="00D947ED">
      <w:r>
        <w:t xml:space="preserve">Alabama Data Logger Guidelines </w:t>
      </w:r>
      <w:hyperlink r:id="rId24" w:history="1">
        <w:r w:rsidR="00AD64F6" w:rsidRPr="008A5380">
          <w:rPr>
            <w:rStyle w:val="Hyperlink"/>
          </w:rPr>
          <w:br/>
          <w:t>www.alabamapublichealth.gov/immunization/assets/dataloggerguidelines.pdf</w:t>
        </w:r>
      </w:hyperlink>
    </w:p>
    <w:p w14:paraId="4A84478E" w14:textId="77777777" w:rsidR="001702CA" w:rsidRPr="007B1A80" w:rsidRDefault="00D947ED" w:rsidP="00092048">
      <w:r w:rsidRPr="00514314">
        <w:t>Fridge-Tag/Freezer</w:t>
      </w:r>
      <w:r w:rsidR="008F5927">
        <w:t>-Tag Operating Manual (Protocol)</w:t>
      </w:r>
      <w:r w:rsidR="008F5927">
        <w:br/>
      </w:r>
      <w:hyperlink r:id="rId25" w:history="1">
        <w:r w:rsidR="00305920" w:rsidRPr="008A5380">
          <w:rPr>
            <w:rStyle w:val="Hyperlink"/>
          </w:rPr>
          <w:t>www.alabamapublichealth.gov/immunization/assets/dataloggerprotocol.pdf</w:t>
        </w:r>
      </w:hyperlink>
      <w:r w:rsidR="007B1A80">
        <w:br/>
      </w:r>
      <w:r w:rsidR="00092048">
        <w:rPr>
          <w:b/>
        </w:rPr>
        <w:br/>
      </w:r>
      <w:r w:rsidR="001702CA" w:rsidRPr="00092048">
        <w:rPr>
          <w:b/>
        </w:rPr>
        <w:t xml:space="preserve">DDL </w:t>
      </w:r>
      <w:r w:rsidR="00721604" w:rsidRPr="00092048">
        <w:rPr>
          <w:b/>
        </w:rPr>
        <w:t>Requirements</w:t>
      </w:r>
    </w:p>
    <w:p w14:paraId="4FB9E95A" w14:textId="77777777" w:rsidR="00721604" w:rsidRDefault="006E174E" w:rsidP="00A9607A">
      <w:pPr>
        <w:pStyle w:val="ListParagraph"/>
        <w:numPr>
          <w:ilvl w:val="0"/>
          <w:numId w:val="22"/>
        </w:numPr>
      </w:pPr>
      <w:r>
        <w:t>DDL probe (b</w:t>
      </w:r>
      <w:r w:rsidR="00271A5F" w:rsidRPr="00271A5F">
        <w:t>io</w:t>
      </w:r>
      <w:r w:rsidR="00D827A1">
        <w:t>-</w:t>
      </w:r>
      <w:r w:rsidR="00271A5F" w:rsidRPr="00271A5F">
        <w:t>safe glycol-encased</w:t>
      </w:r>
      <w:r>
        <w:t>)</w:t>
      </w:r>
      <w:r w:rsidR="00271A5F" w:rsidRPr="00271A5F">
        <w:t xml:space="preserve"> </w:t>
      </w:r>
      <w:r w:rsidR="00D827A1">
        <w:t xml:space="preserve">should be “properly” placed </w:t>
      </w:r>
      <w:r w:rsidR="00D073C9">
        <w:t xml:space="preserve">upright </w:t>
      </w:r>
      <w:r w:rsidR="001702CA">
        <w:t>in a central area of the unit directly with the vaccines</w:t>
      </w:r>
      <w:r w:rsidR="00D85C21" w:rsidRPr="00D85C21">
        <w:t xml:space="preserve"> to properly measure vaccine </w:t>
      </w:r>
      <w:r w:rsidR="00721604">
        <w:t>temperature.</w:t>
      </w:r>
      <w:r w:rsidR="001702CA">
        <w:t xml:space="preserve"> </w:t>
      </w:r>
      <w:r w:rsidR="00240B29">
        <w:br/>
      </w:r>
    </w:p>
    <w:p w14:paraId="2A3A0893" w14:textId="77777777" w:rsidR="00155E10" w:rsidRDefault="00D85C21" w:rsidP="00A9607A">
      <w:pPr>
        <w:pStyle w:val="ListParagraph"/>
        <w:numPr>
          <w:ilvl w:val="0"/>
          <w:numId w:val="22"/>
        </w:numPr>
      </w:pPr>
      <w:r>
        <w:t>DDL p</w:t>
      </w:r>
      <w:r w:rsidR="002F18F4" w:rsidRPr="002F18F4">
        <w:t>r</w:t>
      </w:r>
      <w:r w:rsidR="00B62DC8">
        <w:t xml:space="preserve">obe should </w:t>
      </w:r>
      <w:r>
        <w:t xml:space="preserve">NEVER </w:t>
      </w:r>
      <w:r w:rsidR="00B62DC8">
        <w:t xml:space="preserve">be </w:t>
      </w:r>
      <w:r>
        <w:t xml:space="preserve">placed </w:t>
      </w:r>
      <w:r w:rsidRPr="00D85C21">
        <w:t>in the doors, near or against the w</w:t>
      </w:r>
      <w:r w:rsidR="007B1A80">
        <w:t xml:space="preserve">alls, close to vents, or on </w:t>
      </w:r>
      <w:r w:rsidRPr="00D85C21">
        <w:t>floor</w:t>
      </w:r>
      <w:r w:rsidR="007B1A80">
        <w:t xml:space="preserve"> of </w:t>
      </w:r>
      <w:r w:rsidRPr="00D85C21">
        <w:t>unit.</w:t>
      </w:r>
      <w:r w:rsidR="00240B29">
        <w:br/>
      </w:r>
    </w:p>
    <w:p w14:paraId="0F67B1F1" w14:textId="77777777" w:rsidR="00055E7F" w:rsidRDefault="00155E10" w:rsidP="00A9607A">
      <w:pPr>
        <w:pStyle w:val="ListParagraph"/>
        <w:numPr>
          <w:ilvl w:val="0"/>
          <w:numId w:val="22"/>
        </w:numPr>
      </w:pPr>
      <w:r>
        <w:t>DDL</w:t>
      </w:r>
      <w:r w:rsidR="00055E7F">
        <w:t xml:space="preserve"> display is securely attached to the outside of the storage unit.</w:t>
      </w:r>
      <w:r w:rsidR="00240B29">
        <w:br/>
      </w:r>
    </w:p>
    <w:p w14:paraId="1822296B" w14:textId="77777777" w:rsidR="008B32E5" w:rsidRDefault="008B32E5" w:rsidP="00A9607A">
      <w:pPr>
        <w:pStyle w:val="ListParagraph"/>
        <w:numPr>
          <w:ilvl w:val="0"/>
          <w:numId w:val="22"/>
        </w:numPr>
      </w:pPr>
      <w:r w:rsidRPr="008B32E5">
        <w:t>Backup DDL’s glycol bo</w:t>
      </w:r>
      <w:r>
        <w:t xml:space="preserve">ttle/probe may be placed in storage </w:t>
      </w:r>
      <w:r w:rsidRPr="008B32E5">
        <w:t>unit</w:t>
      </w:r>
      <w:r>
        <w:t>,</w:t>
      </w:r>
      <w:r w:rsidRPr="008B32E5">
        <w:t xml:space="preserve"> if </w:t>
      </w:r>
      <w:r>
        <w:t xml:space="preserve">it is clearly labeled as backup, </w:t>
      </w:r>
      <w:r w:rsidRPr="008B32E5">
        <w:t>an</w:t>
      </w:r>
      <w:r>
        <w:t>d is not plugged into the DDL display</w:t>
      </w:r>
      <w:r w:rsidRPr="008B32E5">
        <w:t>. Place it in a plastic bag so that it is not mistakenly plugged into the primary data logger. This will allow it to always be at the proper temperature in case you need to use it quickly. Probes and cords are calibrated specifically to the logger and are not interchangeable.</w:t>
      </w:r>
      <w:r w:rsidR="004704C9">
        <w:br/>
      </w:r>
    </w:p>
    <w:p w14:paraId="719BB08E" w14:textId="77777777" w:rsidR="00582FF5" w:rsidRDefault="002436F2" w:rsidP="00A9607A">
      <w:pPr>
        <w:pStyle w:val="ListParagraph"/>
        <w:numPr>
          <w:ilvl w:val="0"/>
          <w:numId w:val="22"/>
        </w:numPr>
      </w:pPr>
      <w:r>
        <w:lastRenderedPageBreak/>
        <w:t xml:space="preserve">DDL must </w:t>
      </w:r>
      <w:r w:rsidR="002F3571">
        <w:t xml:space="preserve">have </w:t>
      </w:r>
      <w:r w:rsidR="00815D4E">
        <w:t>a current and valid Ce</w:t>
      </w:r>
      <w:r w:rsidR="002F3571">
        <w:t xml:space="preserve">rtificate of </w:t>
      </w:r>
      <w:proofErr w:type="gramStart"/>
      <w:r w:rsidR="002F3571">
        <w:t>Calibration</w:t>
      </w:r>
      <w:r w:rsidR="002317DF">
        <w:t xml:space="preserve">  -</w:t>
      </w:r>
      <w:proofErr w:type="gramEnd"/>
      <w:r w:rsidR="002317DF">
        <w:t xml:space="preserve"> </w:t>
      </w:r>
      <w:r w:rsidR="00CD4996" w:rsidRPr="00CD4996">
        <w:t>provide</w:t>
      </w:r>
      <w:r w:rsidR="00CD4996">
        <w:t>s</w:t>
      </w:r>
      <w:r w:rsidR="002317DF">
        <w:t xml:space="preserve"> confidence </w:t>
      </w:r>
      <w:r w:rsidR="00CD4996">
        <w:t>DDL</w:t>
      </w:r>
      <w:r w:rsidR="00CD4996" w:rsidRPr="00CD4996">
        <w:t xml:space="preserve"> is measuring temperatures accurately</w:t>
      </w:r>
      <w:r w:rsidR="004704C9">
        <w:t>: c</w:t>
      </w:r>
      <w:r w:rsidR="000A59D4">
        <w:t xml:space="preserve">ertificate </w:t>
      </w:r>
      <w:r w:rsidR="00582FF5" w:rsidRPr="00582FF5">
        <w:t>must contain the model number, serial number, date of calibration, and measurement results indicating the unit passed testing.</w:t>
      </w:r>
      <w:r w:rsidR="004704C9">
        <w:br/>
      </w:r>
    </w:p>
    <w:p w14:paraId="7CD12ABF" w14:textId="77777777" w:rsidR="00F1180C" w:rsidRDefault="000A59D4" w:rsidP="007E7719">
      <w:pPr>
        <w:pStyle w:val="ListParagraph"/>
        <w:numPr>
          <w:ilvl w:val="0"/>
          <w:numId w:val="22"/>
        </w:numPr>
      </w:pPr>
      <w:r w:rsidRPr="000A59D4">
        <w:t>Certificate of Calibration</w:t>
      </w:r>
      <w:r>
        <w:t xml:space="preserve"> should be</w:t>
      </w:r>
      <w:r w:rsidR="00CD4996" w:rsidRPr="00CD4996">
        <w:t xml:space="preserve"> </w:t>
      </w:r>
      <w:r w:rsidR="00E82EE5" w:rsidRPr="00514314">
        <w:t xml:space="preserve">filed in a </w:t>
      </w:r>
      <w:r w:rsidR="00664697">
        <w:t xml:space="preserve">readily accessible </w:t>
      </w:r>
      <w:r>
        <w:t xml:space="preserve">area </w:t>
      </w:r>
      <w:r w:rsidR="00664697">
        <w:t xml:space="preserve">to be </w:t>
      </w:r>
      <w:r w:rsidR="00E82EE5" w:rsidRPr="00514314">
        <w:t xml:space="preserve">presented to </w:t>
      </w:r>
      <w:r w:rsidR="00240B29" w:rsidRPr="00240B29">
        <w:t xml:space="preserve">ADPH </w:t>
      </w:r>
      <w:r w:rsidR="00F32C78">
        <w:t xml:space="preserve">immunization </w:t>
      </w:r>
      <w:r w:rsidR="00F32C78">
        <w:br/>
      </w:r>
      <w:r w:rsidR="00141412">
        <w:t>local field s</w:t>
      </w:r>
      <w:r w:rsidR="00240B29" w:rsidRPr="00240B29">
        <w:t>taff [Im</w:t>
      </w:r>
      <w:r w:rsidR="00B878C3">
        <w:t>munization Compliance Team Member</w:t>
      </w:r>
      <w:r w:rsidR="00240B29" w:rsidRPr="00240B29">
        <w:t>/Immunization Compliance Manager (ICM)]</w:t>
      </w:r>
      <w:r w:rsidR="00664697">
        <w:t xml:space="preserve"> </w:t>
      </w:r>
      <w:r w:rsidR="004704C9">
        <w:t>for review.</w:t>
      </w:r>
      <w:r w:rsidR="00240B29">
        <w:br/>
      </w:r>
    </w:p>
    <w:p w14:paraId="7F61E8A1" w14:textId="77777777" w:rsidR="007F2473" w:rsidRDefault="002436F2" w:rsidP="00A9607A">
      <w:pPr>
        <w:pStyle w:val="ListParagraph"/>
        <w:numPr>
          <w:ilvl w:val="0"/>
          <w:numId w:val="22"/>
        </w:numPr>
      </w:pPr>
      <w:r w:rsidRPr="002436F2">
        <w:t>DDL should be replaced on or before the expiration date listed on the device.</w:t>
      </w:r>
    </w:p>
    <w:p w14:paraId="6A266372" w14:textId="77777777" w:rsidR="00BC0F19" w:rsidRDefault="00A45FBE" w:rsidP="00BC0F19">
      <w:r>
        <w:rPr>
          <w:b/>
        </w:rPr>
        <w:br/>
      </w:r>
      <w:r w:rsidR="009C2E83" w:rsidRPr="00082A6C">
        <w:rPr>
          <w:b/>
        </w:rPr>
        <w:t>Digital Data Loggers</w:t>
      </w:r>
      <w:r w:rsidR="009C2E83">
        <w:t>:</w:t>
      </w:r>
    </w:p>
    <w:tbl>
      <w:tblPr>
        <w:tblStyle w:val="TableGrid"/>
        <w:tblW w:w="0" w:type="auto"/>
        <w:tblLook w:val="04A0" w:firstRow="1" w:lastRow="0" w:firstColumn="1" w:lastColumn="0" w:noHBand="0" w:noVBand="1"/>
      </w:tblPr>
      <w:tblGrid>
        <w:gridCol w:w="2538"/>
        <w:gridCol w:w="2160"/>
        <w:gridCol w:w="2916"/>
        <w:gridCol w:w="2538"/>
      </w:tblGrid>
      <w:tr w:rsidR="00EF7A6F" w14:paraId="7318585E" w14:textId="77777777" w:rsidTr="00C52194">
        <w:tc>
          <w:tcPr>
            <w:tcW w:w="10152" w:type="dxa"/>
            <w:gridSpan w:val="4"/>
          </w:tcPr>
          <w:p w14:paraId="5DC1E919" w14:textId="77777777" w:rsidR="00EF7A6F" w:rsidRDefault="00EF7A6F" w:rsidP="00EF7A6F">
            <w:pPr>
              <w:jc w:val="center"/>
            </w:pPr>
            <w:r>
              <w:t>Primary</w:t>
            </w:r>
          </w:p>
        </w:tc>
      </w:tr>
      <w:tr w:rsidR="00EF7A6F" w14:paraId="1302EA69" w14:textId="77777777" w:rsidTr="00EF7A6F">
        <w:tc>
          <w:tcPr>
            <w:tcW w:w="2538" w:type="dxa"/>
          </w:tcPr>
          <w:p w14:paraId="08030AC2" w14:textId="77777777" w:rsidR="00EF7A6F" w:rsidRDefault="00EF7A6F" w:rsidP="00EF7A6F">
            <w:pPr>
              <w:jc w:val="center"/>
            </w:pPr>
            <w:r>
              <w:t>Model Device Name:</w:t>
            </w:r>
          </w:p>
        </w:tc>
        <w:tc>
          <w:tcPr>
            <w:tcW w:w="2160" w:type="dxa"/>
          </w:tcPr>
          <w:p w14:paraId="77C06AA6" w14:textId="77777777" w:rsidR="00EF7A6F" w:rsidRDefault="00EF7A6F" w:rsidP="00EF7A6F">
            <w:pPr>
              <w:jc w:val="center"/>
            </w:pPr>
            <w:r>
              <w:t>Serial Number:</w:t>
            </w:r>
          </w:p>
        </w:tc>
        <w:tc>
          <w:tcPr>
            <w:tcW w:w="2916" w:type="dxa"/>
          </w:tcPr>
          <w:p w14:paraId="2BC848A9" w14:textId="77777777" w:rsidR="00EF7A6F" w:rsidRDefault="00EF7A6F" w:rsidP="00EF7A6F">
            <w:pPr>
              <w:jc w:val="center"/>
            </w:pPr>
            <w:r>
              <w:t>Calibration Expiration Date:</w:t>
            </w:r>
          </w:p>
        </w:tc>
        <w:tc>
          <w:tcPr>
            <w:tcW w:w="2538" w:type="dxa"/>
          </w:tcPr>
          <w:p w14:paraId="3D9833AB" w14:textId="77777777" w:rsidR="00EF7A6F" w:rsidRDefault="00EF7A6F" w:rsidP="00EF7A6F">
            <w:pPr>
              <w:jc w:val="center"/>
            </w:pPr>
            <w:r>
              <w:t>Location:</w:t>
            </w:r>
          </w:p>
        </w:tc>
      </w:tr>
      <w:tr w:rsidR="00EF7A6F" w14:paraId="28CFD5E9" w14:textId="77777777" w:rsidTr="00EF7A6F">
        <w:tc>
          <w:tcPr>
            <w:tcW w:w="2538" w:type="dxa"/>
          </w:tcPr>
          <w:p w14:paraId="71E775F7" w14:textId="77777777" w:rsidR="00EF7A6F" w:rsidRDefault="00EF7A6F" w:rsidP="00BC0F19"/>
        </w:tc>
        <w:tc>
          <w:tcPr>
            <w:tcW w:w="2160" w:type="dxa"/>
          </w:tcPr>
          <w:p w14:paraId="57A56AEE" w14:textId="77777777" w:rsidR="00EF7A6F" w:rsidRDefault="00EF7A6F" w:rsidP="00BC0F19"/>
        </w:tc>
        <w:tc>
          <w:tcPr>
            <w:tcW w:w="2916" w:type="dxa"/>
          </w:tcPr>
          <w:p w14:paraId="00042360" w14:textId="77777777" w:rsidR="00EF7A6F" w:rsidRDefault="00EF7A6F" w:rsidP="00BC0F19"/>
        </w:tc>
        <w:tc>
          <w:tcPr>
            <w:tcW w:w="2538" w:type="dxa"/>
          </w:tcPr>
          <w:p w14:paraId="39CDD777" w14:textId="77777777" w:rsidR="00EF7A6F" w:rsidRDefault="00EF7A6F" w:rsidP="00BC0F19"/>
        </w:tc>
      </w:tr>
      <w:tr w:rsidR="00EF7A6F" w14:paraId="21B70E06" w14:textId="77777777" w:rsidTr="00EF7A6F">
        <w:tc>
          <w:tcPr>
            <w:tcW w:w="2538" w:type="dxa"/>
          </w:tcPr>
          <w:p w14:paraId="484E1FA4" w14:textId="77777777" w:rsidR="00EF7A6F" w:rsidRDefault="00EF7A6F" w:rsidP="00BC0F19"/>
        </w:tc>
        <w:tc>
          <w:tcPr>
            <w:tcW w:w="2160" w:type="dxa"/>
          </w:tcPr>
          <w:p w14:paraId="7820A1CE" w14:textId="77777777" w:rsidR="00EF7A6F" w:rsidRDefault="00EF7A6F" w:rsidP="00BC0F19"/>
        </w:tc>
        <w:tc>
          <w:tcPr>
            <w:tcW w:w="2916" w:type="dxa"/>
          </w:tcPr>
          <w:p w14:paraId="16EC43C4" w14:textId="77777777" w:rsidR="00EF7A6F" w:rsidRDefault="00EF7A6F" w:rsidP="00BC0F19"/>
        </w:tc>
        <w:tc>
          <w:tcPr>
            <w:tcW w:w="2538" w:type="dxa"/>
          </w:tcPr>
          <w:p w14:paraId="00F06749" w14:textId="77777777" w:rsidR="00EF7A6F" w:rsidRDefault="00EF7A6F" w:rsidP="00BC0F19"/>
        </w:tc>
      </w:tr>
      <w:tr w:rsidR="00EF7A6F" w14:paraId="003ACC6D" w14:textId="77777777" w:rsidTr="00EF7A6F">
        <w:tc>
          <w:tcPr>
            <w:tcW w:w="2538" w:type="dxa"/>
          </w:tcPr>
          <w:p w14:paraId="06A1BFFF" w14:textId="77777777" w:rsidR="00EF7A6F" w:rsidRDefault="00EF7A6F" w:rsidP="00BC0F19"/>
        </w:tc>
        <w:tc>
          <w:tcPr>
            <w:tcW w:w="2160" w:type="dxa"/>
          </w:tcPr>
          <w:p w14:paraId="064F4104" w14:textId="77777777" w:rsidR="00EF7A6F" w:rsidRDefault="00EF7A6F" w:rsidP="00BC0F19"/>
        </w:tc>
        <w:tc>
          <w:tcPr>
            <w:tcW w:w="2916" w:type="dxa"/>
          </w:tcPr>
          <w:p w14:paraId="297DE818" w14:textId="77777777" w:rsidR="00EF7A6F" w:rsidRDefault="00EF7A6F" w:rsidP="00BC0F19"/>
        </w:tc>
        <w:tc>
          <w:tcPr>
            <w:tcW w:w="2538" w:type="dxa"/>
          </w:tcPr>
          <w:p w14:paraId="5E3DB44D" w14:textId="77777777" w:rsidR="00EF7A6F" w:rsidRDefault="00EF7A6F" w:rsidP="00BC0F19"/>
        </w:tc>
      </w:tr>
      <w:tr w:rsidR="00EF7A6F" w14:paraId="7A949A14" w14:textId="77777777" w:rsidTr="00EF7A6F">
        <w:tc>
          <w:tcPr>
            <w:tcW w:w="2538" w:type="dxa"/>
          </w:tcPr>
          <w:p w14:paraId="6AC11051" w14:textId="77777777" w:rsidR="00EF7A6F" w:rsidRDefault="00EF7A6F" w:rsidP="00BC0F19"/>
        </w:tc>
        <w:tc>
          <w:tcPr>
            <w:tcW w:w="2160" w:type="dxa"/>
          </w:tcPr>
          <w:p w14:paraId="0B9BDF67" w14:textId="77777777" w:rsidR="00EF7A6F" w:rsidRDefault="00EF7A6F" w:rsidP="00BC0F19"/>
        </w:tc>
        <w:tc>
          <w:tcPr>
            <w:tcW w:w="2916" w:type="dxa"/>
          </w:tcPr>
          <w:p w14:paraId="75D62A76" w14:textId="77777777" w:rsidR="00EF7A6F" w:rsidRDefault="00EF7A6F" w:rsidP="00BC0F19"/>
        </w:tc>
        <w:tc>
          <w:tcPr>
            <w:tcW w:w="2538" w:type="dxa"/>
          </w:tcPr>
          <w:p w14:paraId="3427EBFA" w14:textId="77777777" w:rsidR="00EF7A6F" w:rsidRDefault="00EF7A6F" w:rsidP="00BC0F19"/>
        </w:tc>
      </w:tr>
      <w:tr w:rsidR="00EF7A6F" w14:paraId="6B6E0BCF" w14:textId="77777777" w:rsidTr="00EF7A6F">
        <w:tc>
          <w:tcPr>
            <w:tcW w:w="2538" w:type="dxa"/>
          </w:tcPr>
          <w:p w14:paraId="31E7DD50" w14:textId="77777777" w:rsidR="00EF7A6F" w:rsidRDefault="00EF7A6F" w:rsidP="00BC0F19"/>
        </w:tc>
        <w:tc>
          <w:tcPr>
            <w:tcW w:w="2160" w:type="dxa"/>
          </w:tcPr>
          <w:p w14:paraId="27221D35" w14:textId="77777777" w:rsidR="00EF7A6F" w:rsidRDefault="00EF7A6F" w:rsidP="00BC0F19"/>
        </w:tc>
        <w:tc>
          <w:tcPr>
            <w:tcW w:w="2916" w:type="dxa"/>
          </w:tcPr>
          <w:p w14:paraId="62C7373E" w14:textId="77777777" w:rsidR="00EF7A6F" w:rsidRDefault="00EF7A6F" w:rsidP="00BC0F19"/>
        </w:tc>
        <w:tc>
          <w:tcPr>
            <w:tcW w:w="2538" w:type="dxa"/>
          </w:tcPr>
          <w:p w14:paraId="0F9F402F" w14:textId="77777777" w:rsidR="00EF7A6F" w:rsidRDefault="00EF7A6F" w:rsidP="00BC0F19"/>
        </w:tc>
      </w:tr>
    </w:tbl>
    <w:p w14:paraId="77C80200" w14:textId="77777777" w:rsidR="00D07C09" w:rsidRDefault="00D07C09" w:rsidP="00BC0F19"/>
    <w:tbl>
      <w:tblPr>
        <w:tblStyle w:val="TableGrid"/>
        <w:tblW w:w="0" w:type="auto"/>
        <w:tblLook w:val="04A0" w:firstRow="1" w:lastRow="0" w:firstColumn="1" w:lastColumn="0" w:noHBand="0" w:noVBand="1"/>
      </w:tblPr>
      <w:tblGrid>
        <w:gridCol w:w="2538"/>
        <w:gridCol w:w="2160"/>
        <w:gridCol w:w="2916"/>
        <w:gridCol w:w="2538"/>
      </w:tblGrid>
      <w:tr w:rsidR="00EF7A6F" w14:paraId="102EB031" w14:textId="77777777" w:rsidTr="00C52194">
        <w:tc>
          <w:tcPr>
            <w:tcW w:w="10152" w:type="dxa"/>
            <w:gridSpan w:val="4"/>
          </w:tcPr>
          <w:p w14:paraId="4F01B94D" w14:textId="77777777" w:rsidR="00EF7A6F" w:rsidRDefault="00F16F52" w:rsidP="00C52194">
            <w:pPr>
              <w:jc w:val="center"/>
            </w:pPr>
            <w:r>
              <w:t>Backup</w:t>
            </w:r>
          </w:p>
        </w:tc>
      </w:tr>
      <w:tr w:rsidR="00EF7A6F" w14:paraId="7AB9B860" w14:textId="77777777" w:rsidTr="00C52194">
        <w:tc>
          <w:tcPr>
            <w:tcW w:w="2538" w:type="dxa"/>
          </w:tcPr>
          <w:p w14:paraId="6A2A0CE2" w14:textId="77777777" w:rsidR="00EF7A6F" w:rsidRDefault="00EF7A6F" w:rsidP="00C52194">
            <w:pPr>
              <w:jc w:val="center"/>
            </w:pPr>
            <w:r>
              <w:t>Model Device Name:</w:t>
            </w:r>
          </w:p>
        </w:tc>
        <w:tc>
          <w:tcPr>
            <w:tcW w:w="2160" w:type="dxa"/>
          </w:tcPr>
          <w:p w14:paraId="6A3D2612" w14:textId="77777777" w:rsidR="00EF7A6F" w:rsidRDefault="00EF7A6F" w:rsidP="00C52194">
            <w:pPr>
              <w:jc w:val="center"/>
            </w:pPr>
            <w:r>
              <w:t>Serial Number:</w:t>
            </w:r>
          </w:p>
        </w:tc>
        <w:tc>
          <w:tcPr>
            <w:tcW w:w="2916" w:type="dxa"/>
          </w:tcPr>
          <w:p w14:paraId="46EA76ED" w14:textId="77777777" w:rsidR="00EF7A6F" w:rsidRDefault="00EF7A6F" w:rsidP="00C52194">
            <w:pPr>
              <w:jc w:val="center"/>
            </w:pPr>
            <w:r>
              <w:t>Calibration Expiration Date:</w:t>
            </w:r>
          </w:p>
        </w:tc>
        <w:tc>
          <w:tcPr>
            <w:tcW w:w="2538" w:type="dxa"/>
          </w:tcPr>
          <w:p w14:paraId="2BE13BA3" w14:textId="77777777" w:rsidR="00EF7A6F" w:rsidRDefault="00EF7A6F" w:rsidP="00C52194">
            <w:pPr>
              <w:jc w:val="center"/>
            </w:pPr>
            <w:r>
              <w:t>Location:</w:t>
            </w:r>
          </w:p>
        </w:tc>
      </w:tr>
      <w:tr w:rsidR="00EF7A6F" w14:paraId="702E3257" w14:textId="77777777" w:rsidTr="00C52194">
        <w:tc>
          <w:tcPr>
            <w:tcW w:w="2538" w:type="dxa"/>
          </w:tcPr>
          <w:p w14:paraId="41E324C0" w14:textId="77777777" w:rsidR="00EF7A6F" w:rsidRDefault="00EF7A6F" w:rsidP="00C52194"/>
        </w:tc>
        <w:tc>
          <w:tcPr>
            <w:tcW w:w="2160" w:type="dxa"/>
          </w:tcPr>
          <w:p w14:paraId="4205A68D" w14:textId="77777777" w:rsidR="00EF7A6F" w:rsidRDefault="00EF7A6F" w:rsidP="00C52194"/>
        </w:tc>
        <w:tc>
          <w:tcPr>
            <w:tcW w:w="2916" w:type="dxa"/>
          </w:tcPr>
          <w:p w14:paraId="6DD35007" w14:textId="77777777" w:rsidR="00EF7A6F" w:rsidRDefault="00EF7A6F" w:rsidP="00C52194"/>
        </w:tc>
        <w:tc>
          <w:tcPr>
            <w:tcW w:w="2538" w:type="dxa"/>
          </w:tcPr>
          <w:p w14:paraId="5EB21075" w14:textId="77777777" w:rsidR="00EF7A6F" w:rsidRDefault="00EF7A6F" w:rsidP="00C52194"/>
        </w:tc>
      </w:tr>
      <w:tr w:rsidR="00EF7A6F" w14:paraId="3B81D0E1" w14:textId="77777777" w:rsidTr="00C52194">
        <w:tc>
          <w:tcPr>
            <w:tcW w:w="2538" w:type="dxa"/>
          </w:tcPr>
          <w:p w14:paraId="374E2BA4" w14:textId="77777777" w:rsidR="00EF7A6F" w:rsidRDefault="00EF7A6F" w:rsidP="00C52194"/>
        </w:tc>
        <w:tc>
          <w:tcPr>
            <w:tcW w:w="2160" w:type="dxa"/>
          </w:tcPr>
          <w:p w14:paraId="4CED0C1E" w14:textId="77777777" w:rsidR="00EF7A6F" w:rsidRDefault="00EF7A6F" w:rsidP="00C52194"/>
        </w:tc>
        <w:tc>
          <w:tcPr>
            <w:tcW w:w="2916" w:type="dxa"/>
          </w:tcPr>
          <w:p w14:paraId="3CF6B710" w14:textId="77777777" w:rsidR="00EF7A6F" w:rsidRDefault="00EF7A6F" w:rsidP="00C52194"/>
        </w:tc>
        <w:tc>
          <w:tcPr>
            <w:tcW w:w="2538" w:type="dxa"/>
          </w:tcPr>
          <w:p w14:paraId="5FD9A452" w14:textId="77777777" w:rsidR="00EF7A6F" w:rsidRDefault="00EF7A6F" w:rsidP="00C52194"/>
        </w:tc>
      </w:tr>
      <w:tr w:rsidR="00EF7A6F" w14:paraId="12E6184F" w14:textId="77777777" w:rsidTr="00C52194">
        <w:tc>
          <w:tcPr>
            <w:tcW w:w="2538" w:type="dxa"/>
          </w:tcPr>
          <w:p w14:paraId="7E372193" w14:textId="77777777" w:rsidR="00EF7A6F" w:rsidRDefault="00EF7A6F" w:rsidP="00C52194"/>
        </w:tc>
        <w:tc>
          <w:tcPr>
            <w:tcW w:w="2160" w:type="dxa"/>
          </w:tcPr>
          <w:p w14:paraId="240FFC71" w14:textId="77777777" w:rsidR="00EF7A6F" w:rsidRDefault="00EF7A6F" w:rsidP="00C52194"/>
        </w:tc>
        <w:tc>
          <w:tcPr>
            <w:tcW w:w="2916" w:type="dxa"/>
          </w:tcPr>
          <w:p w14:paraId="14542E3B" w14:textId="77777777" w:rsidR="00EF7A6F" w:rsidRDefault="00EF7A6F" w:rsidP="00C52194"/>
        </w:tc>
        <w:tc>
          <w:tcPr>
            <w:tcW w:w="2538" w:type="dxa"/>
          </w:tcPr>
          <w:p w14:paraId="7C7E433B" w14:textId="77777777" w:rsidR="00EF7A6F" w:rsidRDefault="00EF7A6F" w:rsidP="00C52194"/>
        </w:tc>
      </w:tr>
      <w:tr w:rsidR="00EF7A6F" w14:paraId="3C15CB28" w14:textId="77777777" w:rsidTr="00C52194">
        <w:tc>
          <w:tcPr>
            <w:tcW w:w="2538" w:type="dxa"/>
          </w:tcPr>
          <w:p w14:paraId="203F5B81" w14:textId="77777777" w:rsidR="00EF7A6F" w:rsidRDefault="00EF7A6F" w:rsidP="00C52194"/>
        </w:tc>
        <w:tc>
          <w:tcPr>
            <w:tcW w:w="2160" w:type="dxa"/>
          </w:tcPr>
          <w:p w14:paraId="39A61E4F" w14:textId="77777777" w:rsidR="00EF7A6F" w:rsidRDefault="00EF7A6F" w:rsidP="00C52194"/>
        </w:tc>
        <w:tc>
          <w:tcPr>
            <w:tcW w:w="2916" w:type="dxa"/>
          </w:tcPr>
          <w:p w14:paraId="34E58A40" w14:textId="77777777" w:rsidR="00EF7A6F" w:rsidRDefault="00EF7A6F" w:rsidP="00C52194"/>
        </w:tc>
        <w:tc>
          <w:tcPr>
            <w:tcW w:w="2538" w:type="dxa"/>
          </w:tcPr>
          <w:p w14:paraId="64F59303" w14:textId="77777777" w:rsidR="00EF7A6F" w:rsidRDefault="00EF7A6F" w:rsidP="00C52194"/>
        </w:tc>
      </w:tr>
      <w:tr w:rsidR="00EF7A6F" w14:paraId="53351514" w14:textId="77777777" w:rsidTr="00C52194">
        <w:tc>
          <w:tcPr>
            <w:tcW w:w="2538" w:type="dxa"/>
          </w:tcPr>
          <w:p w14:paraId="2B1F9B0B" w14:textId="77777777" w:rsidR="00EF7A6F" w:rsidRDefault="00EF7A6F" w:rsidP="00C52194"/>
        </w:tc>
        <w:tc>
          <w:tcPr>
            <w:tcW w:w="2160" w:type="dxa"/>
          </w:tcPr>
          <w:p w14:paraId="768BC2D8" w14:textId="77777777" w:rsidR="00EF7A6F" w:rsidRDefault="00EF7A6F" w:rsidP="00C52194"/>
        </w:tc>
        <w:tc>
          <w:tcPr>
            <w:tcW w:w="2916" w:type="dxa"/>
          </w:tcPr>
          <w:p w14:paraId="6ABECE1B" w14:textId="77777777" w:rsidR="00EF7A6F" w:rsidRDefault="00EF7A6F" w:rsidP="00C52194"/>
        </w:tc>
        <w:tc>
          <w:tcPr>
            <w:tcW w:w="2538" w:type="dxa"/>
          </w:tcPr>
          <w:p w14:paraId="34F5C28B" w14:textId="77777777" w:rsidR="00EF7A6F" w:rsidRDefault="00EF7A6F" w:rsidP="00C52194"/>
        </w:tc>
      </w:tr>
    </w:tbl>
    <w:p w14:paraId="36767E27" w14:textId="77777777" w:rsidR="00BC0F19" w:rsidRDefault="009C3CE4" w:rsidP="00BC0F19">
      <w:r w:rsidRPr="009C3CE4">
        <w:t xml:space="preserve">For Devices with Auto-Alerts: Outline </w:t>
      </w:r>
      <w:r w:rsidR="00861D60">
        <w:t xml:space="preserve">below </w:t>
      </w:r>
      <w:r w:rsidR="00292F30">
        <w:t>(</w:t>
      </w:r>
      <w:r w:rsidRPr="009C3CE4">
        <w:t>or attach</w:t>
      </w:r>
      <w:r w:rsidR="00292F30">
        <w:t>)</w:t>
      </w:r>
      <w:r w:rsidRPr="009C3CE4">
        <w:t xml:space="preserve"> the practice’s protocol for responding to temperature excursions after the practice is closed. Consider implementing a phone tree. Ensure staff safety is addressed </w:t>
      </w:r>
      <w:r w:rsidR="007E7719">
        <w:br/>
      </w:r>
      <w:r w:rsidRPr="009C3CE4">
        <w:t>(e.g., for alerts after dark).</w:t>
      </w:r>
      <w:r w:rsidR="005E3F0E">
        <w:br/>
      </w:r>
      <w:r w:rsidR="00BC0F19">
        <w:t xml:space="preserve">Auto-Alert Notifications Sent to Staff </w:t>
      </w:r>
      <w:r w:rsidR="006B40B0">
        <w:br/>
      </w:r>
      <w:r w:rsidR="00AF19AC">
        <w:t>Contact Person(s): Phone/</w:t>
      </w:r>
      <w:r w:rsidR="00BC0F19">
        <w:t xml:space="preserve">Text/ E-mail </w:t>
      </w:r>
    </w:p>
    <w:p w14:paraId="7AD2687E" w14:textId="77777777" w:rsidR="00010E6C" w:rsidRDefault="00267D82" w:rsidP="00400ED3">
      <w:r w:rsidRPr="005E2232">
        <w:rPr>
          <w:b/>
        </w:rPr>
        <w:t>Note:</w:t>
      </w:r>
      <w:r>
        <w:t xml:space="preserve"> Guidance for p</w:t>
      </w:r>
      <w:r w:rsidR="00400ED3">
        <w:t>urpose-built “auto-dispensing”/automated vaccine management</w:t>
      </w:r>
      <w:r w:rsidR="00C839F5">
        <w:t xml:space="preserve"> systems </w:t>
      </w:r>
      <w:r w:rsidR="00400ED3">
        <w:t>will vary specific to their tempe</w:t>
      </w:r>
      <w:r>
        <w:t>rature and storage capabilities</w:t>
      </w:r>
      <w:r w:rsidR="00400ED3">
        <w:t>.</w:t>
      </w:r>
    </w:p>
    <w:p w14:paraId="74FFB12A" w14:textId="77777777" w:rsidR="00A86EA6" w:rsidRDefault="005A3655" w:rsidP="005F0A61">
      <w:r w:rsidRPr="00092048">
        <w:rPr>
          <w:b/>
        </w:rPr>
        <w:t>T</w:t>
      </w:r>
      <w:r w:rsidR="0015433F" w:rsidRPr="00092048">
        <w:rPr>
          <w:b/>
        </w:rPr>
        <w:t xml:space="preserve">emperature Monitoring </w:t>
      </w:r>
      <w:r w:rsidR="00340232" w:rsidRPr="00092048">
        <w:rPr>
          <w:b/>
        </w:rPr>
        <w:t>Documentation</w:t>
      </w:r>
      <w:r w:rsidR="00DE4D16" w:rsidRPr="00092048">
        <w:rPr>
          <w:b/>
        </w:rPr>
        <w:t xml:space="preserve"> </w:t>
      </w:r>
      <w:r w:rsidR="005E3F0E">
        <w:br/>
      </w:r>
      <w:r w:rsidR="000A3054" w:rsidRPr="00B93150">
        <w:t xml:space="preserve">To maintain awareness of storage unit temperatures and ensure that vaccines are being </w:t>
      </w:r>
      <w:proofErr w:type="gramStart"/>
      <w:r w:rsidR="000A3054" w:rsidRPr="00B93150">
        <w:t>stored at appropriate temperatures at all times</w:t>
      </w:r>
      <w:proofErr w:type="gramEnd"/>
      <w:r w:rsidR="000A3054" w:rsidRPr="00B93150">
        <w:t>, VFC providers are req</w:t>
      </w:r>
      <w:r w:rsidR="00923BD5">
        <w:t>uired to:</w:t>
      </w:r>
    </w:p>
    <w:p w14:paraId="103CA128" w14:textId="77777777" w:rsidR="008061D5" w:rsidRDefault="00A86EA6" w:rsidP="00A9607A">
      <w:pPr>
        <w:pStyle w:val="ListParagraph"/>
        <w:numPr>
          <w:ilvl w:val="0"/>
          <w:numId w:val="21"/>
        </w:numPr>
      </w:pPr>
      <w:r>
        <w:t>C</w:t>
      </w:r>
      <w:r w:rsidR="006B3F59">
        <w:t>heck and d</w:t>
      </w:r>
      <w:r w:rsidR="00C47899">
        <w:t>ocument</w:t>
      </w:r>
      <w:r w:rsidR="00340232">
        <w:t xml:space="preserve"> the MINIMUM and MAXIMUM temperatures </w:t>
      </w:r>
      <w:r w:rsidR="006B3F59" w:rsidRPr="00A86EA6">
        <w:rPr>
          <w:u w:val="single"/>
        </w:rPr>
        <w:t>once daily in the morning</w:t>
      </w:r>
      <w:r w:rsidR="006B3F59">
        <w:t xml:space="preserve"> </w:t>
      </w:r>
      <w:r w:rsidR="00D2128C">
        <w:t xml:space="preserve">(AM) </w:t>
      </w:r>
      <w:r w:rsidR="007310A4">
        <w:t xml:space="preserve">on the temperature log </w:t>
      </w:r>
      <w:r w:rsidR="008D676A">
        <w:t xml:space="preserve">(Alabama VFC requirement) </w:t>
      </w:r>
      <w:r w:rsidR="00340232">
        <w:t>before opening the unit d</w:t>
      </w:r>
      <w:r w:rsidR="006B3F59">
        <w:t>oor</w:t>
      </w:r>
      <w:r w:rsidR="00340232">
        <w:t>.</w:t>
      </w:r>
      <w:r w:rsidR="00760765">
        <w:br/>
      </w:r>
    </w:p>
    <w:p w14:paraId="00FF299E" w14:textId="77777777" w:rsidR="007D5562" w:rsidRDefault="006B3F59" w:rsidP="00A9607A">
      <w:pPr>
        <w:pStyle w:val="ListParagraph"/>
        <w:numPr>
          <w:ilvl w:val="0"/>
          <w:numId w:val="18"/>
        </w:numPr>
      </w:pPr>
      <w:r>
        <w:t>Check and d</w:t>
      </w:r>
      <w:r w:rsidR="00C47899">
        <w:t>ocument that</w:t>
      </w:r>
      <w:r w:rsidR="00340232">
        <w:t xml:space="preserve"> the CURRENT refrigerator and freezer temperatures </w:t>
      </w:r>
      <w:r>
        <w:t xml:space="preserve">are in range on the temperature log </w:t>
      </w:r>
      <w:r w:rsidR="00340232" w:rsidRPr="006B3F59">
        <w:rPr>
          <w:b/>
          <w:u w:val="single"/>
        </w:rPr>
        <w:t>twice</w:t>
      </w:r>
      <w:r w:rsidR="00340232">
        <w:t xml:space="preserve"> </w:t>
      </w:r>
      <w:r w:rsidR="009F60FD">
        <w:t xml:space="preserve">(AM and PM) </w:t>
      </w:r>
      <w:r w:rsidR="008D676A">
        <w:t>daily (Alabama VFC requirement)</w:t>
      </w:r>
      <w:r w:rsidR="00340232">
        <w:t>, every</w:t>
      </w:r>
      <w:r w:rsidR="008061D5">
        <w:t xml:space="preserve"> </w:t>
      </w:r>
      <w:r w:rsidR="00340232">
        <w:t>day the office is open - once in the morning when the clinic opens and again before leaving at</w:t>
      </w:r>
      <w:r w:rsidR="008061D5">
        <w:t xml:space="preserve"> </w:t>
      </w:r>
      <w:r w:rsidR="001C58B8">
        <w:t>the end of the workday</w:t>
      </w:r>
      <w:r w:rsidR="00437C4B">
        <w:t>,</w:t>
      </w:r>
      <w:r w:rsidR="001C58B8">
        <w:t xml:space="preserve"> including the </w:t>
      </w:r>
      <w:r w:rsidR="005F0A61" w:rsidRPr="005F0A61">
        <w:t>date an</w:t>
      </w:r>
      <w:r w:rsidR="005F0A61">
        <w:t xml:space="preserve">d time of each reading, and </w:t>
      </w:r>
      <w:r w:rsidR="005F0A61" w:rsidRPr="005F0A61">
        <w:t>init</w:t>
      </w:r>
      <w:r w:rsidR="00437C4B">
        <w:t>ials</w:t>
      </w:r>
      <w:r w:rsidR="00636797">
        <w:t xml:space="preserve"> of the </w:t>
      </w:r>
      <w:r w:rsidR="002C3AF2">
        <w:t xml:space="preserve">staff </w:t>
      </w:r>
      <w:r w:rsidR="00636797">
        <w:t>who checked</w:t>
      </w:r>
      <w:r w:rsidR="005F0A61" w:rsidRPr="005F0A61">
        <w:t xml:space="preserve"> and recorded the readings.  </w:t>
      </w:r>
    </w:p>
    <w:p w14:paraId="57EC3AB5" w14:textId="77777777" w:rsidR="001C58B8" w:rsidRDefault="007D5562" w:rsidP="00A9607A">
      <w:pPr>
        <w:pStyle w:val="ListParagraph"/>
        <w:numPr>
          <w:ilvl w:val="0"/>
          <w:numId w:val="18"/>
        </w:numPr>
      </w:pPr>
      <w:r>
        <w:lastRenderedPageBreak/>
        <w:t xml:space="preserve">NOTE: </w:t>
      </w:r>
      <w:r w:rsidR="001659EC">
        <w:t xml:space="preserve">There should normally be a check </w:t>
      </w:r>
      <w:r w:rsidRPr="007D5562">
        <w:rPr>
          <w:rFonts w:cstheme="minorHAnsi"/>
          <w:b/>
          <w:sz w:val="32"/>
          <w:szCs w:val="32"/>
        </w:rPr>
        <w:t>√</w:t>
      </w:r>
      <w:r w:rsidR="001659EC">
        <w:rPr>
          <w:rFonts w:cstheme="minorHAnsi"/>
          <w:b/>
          <w:sz w:val="32"/>
          <w:szCs w:val="32"/>
        </w:rPr>
        <w:t xml:space="preserve"> </w:t>
      </w:r>
      <w:r w:rsidR="001659EC" w:rsidRPr="001659EC">
        <w:rPr>
          <w:rFonts w:cstheme="minorHAnsi"/>
        </w:rPr>
        <w:t>on the</w:t>
      </w:r>
      <w:r w:rsidR="001659EC">
        <w:t xml:space="preserve"> DDL </w:t>
      </w:r>
      <w:proofErr w:type="gramStart"/>
      <w:r w:rsidR="001659EC">
        <w:t>display</w:t>
      </w:r>
      <w:r w:rsidR="00640779">
        <w:t xml:space="preserve"> at all times</w:t>
      </w:r>
      <w:proofErr w:type="gramEnd"/>
      <w:r w:rsidR="001659EC">
        <w:t xml:space="preserve">. If there is an </w:t>
      </w:r>
      <w:r w:rsidR="001659EC" w:rsidRPr="001659EC">
        <w:rPr>
          <w:b/>
          <w:sz w:val="32"/>
          <w:szCs w:val="32"/>
        </w:rPr>
        <w:t>X</w:t>
      </w:r>
      <w:r w:rsidR="001659EC">
        <w:t xml:space="preserve"> on the display at </w:t>
      </w:r>
      <w:r w:rsidR="001659EC" w:rsidRPr="00640779">
        <w:rPr>
          <w:u w:val="single"/>
        </w:rPr>
        <w:t>any</w:t>
      </w:r>
      <w:r w:rsidR="001659EC">
        <w:t xml:space="preserve"> time, there is an issue with temperatures that needs to be addressed </w:t>
      </w:r>
      <w:r w:rsidR="001659EC" w:rsidRPr="008F67F6">
        <w:rPr>
          <w:u w:val="single"/>
        </w:rPr>
        <w:t>immediately</w:t>
      </w:r>
      <w:r w:rsidR="001659EC">
        <w:t>!</w:t>
      </w:r>
    </w:p>
    <w:p w14:paraId="1C952752" w14:textId="77777777" w:rsidR="00F77D60" w:rsidRDefault="0049618D" w:rsidP="00A9607A">
      <w:pPr>
        <w:pStyle w:val="ListParagraph"/>
        <w:numPr>
          <w:ilvl w:val="0"/>
          <w:numId w:val="20"/>
        </w:numPr>
      </w:pPr>
      <w:r>
        <w:t>D</w:t>
      </w:r>
      <w:r w:rsidR="006F2588">
        <w:t>ocument temperatures on the VFC temperature monitoring log even if the clinic uses monitoring</w:t>
      </w:r>
      <w:r w:rsidR="00333E96">
        <w:t xml:space="preserve"> </w:t>
      </w:r>
      <w:r w:rsidR="006F2588">
        <w:t>systems that alarm or send other notifications if temperatures go out of range.</w:t>
      </w:r>
      <w:r w:rsidR="00760765">
        <w:br/>
      </w:r>
    </w:p>
    <w:p w14:paraId="21123382" w14:textId="77777777" w:rsidR="00F77D60" w:rsidRDefault="0049618D" w:rsidP="00A9607A">
      <w:pPr>
        <w:pStyle w:val="ListParagraph"/>
        <w:numPr>
          <w:ilvl w:val="0"/>
          <w:numId w:val="19"/>
        </w:numPr>
      </w:pPr>
      <w:r>
        <w:t>P</w:t>
      </w:r>
      <w:r w:rsidR="006F2588">
        <w:t>ost temperature logs on the storage unit door or nearby in an accessible location.</w:t>
      </w:r>
      <w:r w:rsidR="00760765">
        <w:br/>
      </w:r>
    </w:p>
    <w:p w14:paraId="524EB6FA" w14:textId="77777777" w:rsidR="007059E0" w:rsidRDefault="008A35ED" w:rsidP="00A9607A">
      <w:pPr>
        <w:pStyle w:val="ListParagraph"/>
        <w:numPr>
          <w:ilvl w:val="0"/>
          <w:numId w:val="19"/>
        </w:numPr>
      </w:pPr>
      <w:r>
        <w:t>Temperature Logs</w:t>
      </w:r>
      <w:r w:rsidR="007059E0">
        <w:t>:</w:t>
      </w:r>
      <w:r w:rsidR="005947CA">
        <w:br/>
      </w:r>
      <w:r>
        <w:t>Refrigerator temperature log (</w:t>
      </w:r>
      <w:r w:rsidR="005F55D5">
        <w:t>Fahrenheit</w:t>
      </w:r>
      <w:r>
        <w:t>)</w:t>
      </w:r>
    </w:p>
    <w:p w14:paraId="30CE69DD" w14:textId="77777777" w:rsidR="007059E0" w:rsidRDefault="00B21E50" w:rsidP="007059E0">
      <w:pPr>
        <w:pStyle w:val="ListParagraph"/>
        <w:ind w:left="1080"/>
      </w:pPr>
      <w:hyperlink r:id="rId26" w:history="1">
        <w:r w:rsidR="00305920" w:rsidRPr="008A5380">
          <w:rPr>
            <w:rStyle w:val="Hyperlink"/>
          </w:rPr>
          <w:t>www.immunize.org/catg.d/p3037f.pdf</w:t>
        </w:r>
      </w:hyperlink>
      <w:r w:rsidR="005947CA">
        <w:br/>
      </w:r>
      <w:r w:rsidR="008A35ED">
        <w:t>Refrigerator temperature log (Celsius)</w:t>
      </w:r>
    </w:p>
    <w:p w14:paraId="79C02357" w14:textId="77777777" w:rsidR="007059E0" w:rsidRDefault="00B21E50" w:rsidP="005947CA">
      <w:pPr>
        <w:pStyle w:val="ListParagraph"/>
        <w:ind w:left="1080"/>
      </w:pPr>
      <w:hyperlink r:id="rId27" w:history="1">
        <w:r w:rsidR="00305920" w:rsidRPr="008A5380">
          <w:rPr>
            <w:rStyle w:val="Hyperlink"/>
          </w:rPr>
          <w:t>www.immunize.org/catg.d/p3037c.pdf</w:t>
        </w:r>
      </w:hyperlink>
      <w:r w:rsidR="005947CA">
        <w:br/>
      </w:r>
      <w:r w:rsidR="008A35ED">
        <w:t>Freezer temperature log (</w:t>
      </w:r>
      <w:r w:rsidR="005F55D5">
        <w:t>Fahrenheit</w:t>
      </w:r>
      <w:r w:rsidR="008A35ED">
        <w:t>)</w:t>
      </w:r>
    </w:p>
    <w:p w14:paraId="5B18BB90" w14:textId="77777777" w:rsidR="007059E0" w:rsidRDefault="00B21E50" w:rsidP="005947CA">
      <w:pPr>
        <w:pStyle w:val="ListParagraph"/>
        <w:ind w:left="1080"/>
      </w:pPr>
      <w:hyperlink r:id="rId28" w:history="1">
        <w:r w:rsidR="00305920" w:rsidRPr="008A5380">
          <w:rPr>
            <w:rStyle w:val="Hyperlink"/>
          </w:rPr>
          <w:t>www.immunize.org/catg.d/p3038f.pdf</w:t>
        </w:r>
      </w:hyperlink>
      <w:r w:rsidR="005947CA">
        <w:br/>
      </w:r>
      <w:r w:rsidR="008A35ED">
        <w:t>Freezer temperature log (Celsius)</w:t>
      </w:r>
    </w:p>
    <w:p w14:paraId="5EE05FFF" w14:textId="77777777" w:rsidR="005860F2" w:rsidRDefault="00B21E50" w:rsidP="005E3F0E">
      <w:pPr>
        <w:pStyle w:val="ListParagraph"/>
        <w:ind w:left="1080"/>
      </w:pPr>
      <w:hyperlink r:id="rId29" w:history="1">
        <w:r w:rsidR="00305920" w:rsidRPr="008A5380">
          <w:rPr>
            <w:rStyle w:val="Hyperlink"/>
          </w:rPr>
          <w:t>www.immunize.org/catg.d/p3038c.pdf</w:t>
        </w:r>
      </w:hyperlink>
      <w:r w:rsidR="00760765">
        <w:rPr>
          <w:rStyle w:val="Hyperlink"/>
        </w:rPr>
        <w:br/>
      </w:r>
    </w:p>
    <w:p w14:paraId="60CFADEC" w14:textId="77777777" w:rsidR="00143035" w:rsidRDefault="005860F2" w:rsidP="00881499">
      <w:pPr>
        <w:pStyle w:val="ListParagraph"/>
        <w:numPr>
          <w:ilvl w:val="0"/>
          <w:numId w:val="19"/>
        </w:numPr>
      </w:pPr>
      <w:r>
        <w:t xml:space="preserve">Maintain all completed temperature logs for three years and make </w:t>
      </w:r>
      <w:r w:rsidR="00881499">
        <w:t>them available to</w:t>
      </w:r>
      <w:r w:rsidR="00881499" w:rsidRPr="00881499">
        <w:t xml:space="preserve"> ADPH </w:t>
      </w:r>
      <w:r w:rsidR="00141412">
        <w:t>local field s</w:t>
      </w:r>
      <w:r w:rsidR="00881499" w:rsidRPr="00881499">
        <w:t>taff [Im</w:t>
      </w:r>
      <w:r w:rsidR="0095265B">
        <w:t>munization Compliance Team Member</w:t>
      </w:r>
      <w:r w:rsidR="00881499" w:rsidRPr="00881499">
        <w:t>/Immunization Compliance Manager (ICM)]</w:t>
      </w:r>
      <w:r w:rsidR="00881499">
        <w:t xml:space="preserve"> </w:t>
      </w:r>
      <w:r>
        <w:t>upon request for review at VFC site visits. This includes the paper temperature logs used to record twice daily temperatures, downloaded/printed DDL reports.</w:t>
      </w:r>
      <w:r w:rsidR="00760765">
        <w:br/>
      </w:r>
    </w:p>
    <w:p w14:paraId="1A503358" w14:textId="77777777" w:rsidR="006E0E56" w:rsidRDefault="00340232" w:rsidP="00A9607A">
      <w:pPr>
        <w:pStyle w:val="ListParagraph"/>
        <w:numPr>
          <w:ilvl w:val="0"/>
          <w:numId w:val="18"/>
        </w:numPr>
      </w:pPr>
      <w:r>
        <w:t>Download and review temperature data f</w:t>
      </w:r>
      <w:r w:rsidR="006173B6">
        <w:t xml:space="preserve">rom the DDL </w:t>
      </w:r>
      <w:r w:rsidRPr="00D2154F">
        <w:rPr>
          <w:b/>
          <w:i/>
          <w:u w:val="single"/>
        </w:rPr>
        <w:t>weekly</w:t>
      </w:r>
      <w:r>
        <w:t xml:space="preserve"> and print</w:t>
      </w:r>
      <w:r w:rsidR="00D072FF">
        <w:t xml:space="preserve"> (</w:t>
      </w:r>
      <w:r w:rsidR="006E0E56">
        <w:t>and/</w:t>
      </w:r>
      <w:r w:rsidR="00D072FF">
        <w:t>or save</w:t>
      </w:r>
      <w:r w:rsidR="005053FA">
        <w:t xml:space="preserve"> and back up</w:t>
      </w:r>
      <w:r w:rsidR="00D072FF">
        <w:t>)</w:t>
      </w:r>
      <w:r w:rsidR="005053FA">
        <w:t xml:space="preserve"> </w:t>
      </w:r>
      <w:r w:rsidR="00580533">
        <w:t xml:space="preserve">the </w:t>
      </w:r>
      <w:r>
        <w:t>report.</w:t>
      </w:r>
      <w:r w:rsidR="00A12FBC">
        <w:t xml:space="preserve">  Also, r</w:t>
      </w:r>
      <w:r w:rsidR="006267C5">
        <w:t>eview storag</w:t>
      </w:r>
      <w:r w:rsidR="00A12FBC">
        <w:t xml:space="preserve">e unit temperature readings </w:t>
      </w:r>
      <w:r w:rsidR="006267C5">
        <w:t>for changes in temperature trends that might require action.</w:t>
      </w:r>
      <w:r w:rsidR="00AC14BF">
        <w:t xml:space="preserve"> </w:t>
      </w:r>
      <w:r w:rsidR="006267C5">
        <w:t>If there appears to be any fluctuation in temperature, troubleshoot the problem based on additional information, manufacturer manuals, and/or your office storage and handling SOPs.</w:t>
      </w:r>
      <w:r w:rsidR="00760765">
        <w:br/>
      </w:r>
    </w:p>
    <w:p w14:paraId="11CE6D12" w14:textId="77777777" w:rsidR="005A764F" w:rsidRDefault="00340232" w:rsidP="005A764F">
      <w:pPr>
        <w:pStyle w:val="ListParagraph"/>
        <w:numPr>
          <w:ilvl w:val="0"/>
          <w:numId w:val="18"/>
        </w:numPr>
      </w:pPr>
      <w:r>
        <w:t xml:space="preserve">Download and review the </w:t>
      </w:r>
      <w:r w:rsidR="00EF2987">
        <w:t>temperature data from the DDL</w:t>
      </w:r>
      <w:r>
        <w:t xml:space="preserve"> every time an alarm is triggered</w:t>
      </w:r>
      <w:r w:rsidR="006E0E56">
        <w:t xml:space="preserve"> </w:t>
      </w:r>
      <w:r w:rsidR="00233F73">
        <w:t xml:space="preserve">(X on the display) </w:t>
      </w:r>
      <w:r>
        <w:t>or the minimum/maximum reading indicates there have been out of range temperatures.</w:t>
      </w:r>
    </w:p>
    <w:p w14:paraId="373B048F" w14:textId="77777777" w:rsidR="00DC0694" w:rsidRPr="006C258E" w:rsidRDefault="00DB4E13" w:rsidP="00107361">
      <w:pPr>
        <w:rPr>
          <w:b/>
        </w:rPr>
      </w:pPr>
      <w:r>
        <w:rPr>
          <w:b/>
        </w:rPr>
        <w:t xml:space="preserve">Safeguarding Vaccines - </w:t>
      </w:r>
      <w:r w:rsidR="00B51BA8" w:rsidRPr="004D7315">
        <w:rPr>
          <w:b/>
        </w:rPr>
        <w:t>Handling and Reporting Out-of-Range Temperature Excursions</w:t>
      </w:r>
      <w:r w:rsidR="006C258E">
        <w:rPr>
          <w:b/>
        </w:rPr>
        <w:br/>
      </w:r>
      <w:r w:rsidR="00EF0B9A" w:rsidRPr="00EF0B9A">
        <w:t xml:space="preserve">Any temperature reading outside the recommended ranges is considered a temperature excursion. </w:t>
      </w:r>
      <w:r w:rsidR="00DC0694" w:rsidRPr="00DC0694">
        <w:t>Documented temperatures should never be rounded.</w:t>
      </w:r>
      <w:r w:rsidR="00524EAA">
        <w:t xml:space="preserve"> For example, if</w:t>
      </w:r>
      <w:r w:rsidR="00E03D05">
        <w:t xml:space="preserve"> the </w:t>
      </w:r>
      <w:r w:rsidR="00DC0694" w:rsidRPr="00DC0694">
        <w:t>temperature of a refrigerated s</w:t>
      </w:r>
      <w:r w:rsidR="00E03D05">
        <w:t xml:space="preserve">torage unit is </w:t>
      </w:r>
      <w:r w:rsidR="00DC0694" w:rsidRPr="00DC0694">
        <w:t xml:space="preserve">46.1°F, </w:t>
      </w:r>
      <w:r w:rsidR="00CB1551">
        <w:br/>
      </w:r>
      <w:r w:rsidR="00DC0694" w:rsidRPr="00DC0694">
        <w:t>the v</w:t>
      </w:r>
      <w:r w:rsidR="00D2154F">
        <w:t xml:space="preserve">accine is out of </w:t>
      </w:r>
      <w:r w:rsidR="005F55D5">
        <w:t>range;</w:t>
      </w:r>
      <w:r w:rsidR="00D2154F">
        <w:t xml:space="preserve"> </w:t>
      </w:r>
      <w:r w:rsidR="00D74368">
        <w:t xml:space="preserve">adhere to the </w:t>
      </w:r>
      <w:r w:rsidR="007B2DDB">
        <w:t>temperature excursion guidance</w:t>
      </w:r>
      <w:r w:rsidR="00E03D05">
        <w:t>. If temperature is</w:t>
      </w:r>
      <w:r w:rsidR="00DC0694" w:rsidRPr="00DC0694">
        <w:t xml:space="preserve"> 46°F, the vaccine is within range and has not experienced a temperature excursion.</w:t>
      </w:r>
    </w:p>
    <w:p w14:paraId="6E2AC48D" w14:textId="77777777" w:rsidR="0034569D" w:rsidRDefault="0058636F" w:rsidP="0034569D">
      <w:r w:rsidRPr="0058636F">
        <w:t xml:space="preserve">When an out-of-range temperature is identified, </w:t>
      </w:r>
      <w:r w:rsidRPr="00CC28DC">
        <w:rPr>
          <w:b/>
        </w:rPr>
        <w:t>immediate</w:t>
      </w:r>
      <w:r w:rsidRPr="0058636F">
        <w:t xml:space="preserve"> action is required to be taken to assess the situation and to prevent vaccine spoilage and loss.</w:t>
      </w:r>
      <w:r w:rsidR="0034569D">
        <w:t xml:space="preserve"> </w:t>
      </w:r>
      <w:r w:rsidR="00155A46">
        <w:t>Correct obvious problems/c</w:t>
      </w:r>
      <w:r w:rsidR="0034569D">
        <w:t>heck the basics, including:</w:t>
      </w:r>
    </w:p>
    <w:p w14:paraId="79C356EC" w14:textId="77777777" w:rsidR="00C34D04" w:rsidRDefault="0034569D" w:rsidP="00C34D04">
      <w:pPr>
        <w:pStyle w:val="ListParagraph"/>
        <w:numPr>
          <w:ilvl w:val="0"/>
          <w:numId w:val="40"/>
        </w:numPr>
      </w:pPr>
      <w:r>
        <w:t>Power supply</w:t>
      </w:r>
      <w:r w:rsidR="009372B5">
        <w:t>/plug</w:t>
      </w:r>
    </w:p>
    <w:p w14:paraId="55EA85C2" w14:textId="77777777" w:rsidR="00C34D04" w:rsidRDefault="00022B1A" w:rsidP="00C34D04">
      <w:pPr>
        <w:pStyle w:val="ListParagraph"/>
        <w:numPr>
          <w:ilvl w:val="0"/>
          <w:numId w:val="40"/>
        </w:numPr>
      </w:pPr>
      <w:r>
        <w:t>Unit door (if ajar, close)</w:t>
      </w:r>
    </w:p>
    <w:p w14:paraId="211A3E38" w14:textId="77777777" w:rsidR="00FF0299" w:rsidRDefault="002C25B0" w:rsidP="00FF0299">
      <w:pPr>
        <w:pStyle w:val="ListParagraph"/>
        <w:numPr>
          <w:ilvl w:val="0"/>
          <w:numId w:val="40"/>
        </w:numPr>
      </w:pPr>
      <w:r>
        <w:t>Thermostat settings</w:t>
      </w:r>
      <w:r w:rsidR="0034569D">
        <w:t xml:space="preserve"> </w:t>
      </w:r>
      <w:r w:rsidR="00C34D04">
        <w:t>(d</w:t>
      </w:r>
      <w:r w:rsidR="00F24ABA" w:rsidRPr="00F24ABA">
        <w:t xml:space="preserve">o not adjust the temperature control, add ice packs, or otherwise attempt to cool a refrigerator quickly, as this may lead to overcompensation and freezing. </w:t>
      </w:r>
      <w:r w:rsidR="0033028C">
        <w:t>For detailed guidance on adjusting storage unit temperature to the appropriate range, r</w:t>
      </w:r>
      <w:r w:rsidR="00F24ABA">
        <w:t>efer to the section “Vaccine Storage and Temperature</w:t>
      </w:r>
      <w:r w:rsidR="0034569D">
        <w:t xml:space="preserve"> </w:t>
      </w:r>
      <w:proofErr w:type="gramStart"/>
      <w:r w:rsidR="00F24ABA">
        <w:t xml:space="preserve">Monitoring </w:t>
      </w:r>
      <w:r w:rsidR="0033028C">
        <w:t xml:space="preserve"> </w:t>
      </w:r>
      <w:r w:rsidR="0034569D">
        <w:t>Equipment</w:t>
      </w:r>
      <w:proofErr w:type="gramEnd"/>
      <w:r>
        <w:t>,” in CDC’s Vaccine Storage and</w:t>
      </w:r>
      <w:r w:rsidR="00C34D04">
        <w:t xml:space="preserve"> </w:t>
      </w:r>
      <w:r w:rsidR="0034569D">
        <w:t>Handling Toolkit</w:t>
      </w:r>
      <w:r w:rsidR="00CC28DC">
        <w:t>)</w:t>
      </w:r>
      <w:r w:rsidR="0034569D">
        <w:t xml:space="preserve"> </w:t>
      </w:r>
    </w:p>
    <w:p w14:paraId="06D19C8D" w14:textId="250D22B3" w:rsidR="009C4C5A" w:rsidRPr="006C258E" w:rsidRDefault="009C4C5A" w:rsidP="009C4C5A">
      <w:pPr>
        <w:rPr>
          <w:b/>
        </w:rPr>
      </w:pPr>
      <w:r w:rsidRPr="006A7FBD">
        <w:rPr>
          <w:b/>
        </w:rPr>
        <w:lastRenderedPageBreak/>
        <w:t>Power Outage</w:t>
      </w:r>
      <w:r w:rsidR="006C258E">
        <w:rPr>
          <w:b/>
        </w:rPr>
        <w:br/>
      </w:r>
      <w:r>
        <w:t xml:space="preserve">In many cases, it is better to leave the vaccine during a power outage rather than move it. If the building has temporarily lost electrical power or scheduled outage, check with the building maintenance or the power company to learn if a time for the restoration of power can be determined. If power outage due to weather emergency/natural disaster and time frame unknown, be prepared to follow guidance for transporting vaccine </w:t>
      </w:r>
      <w:r w:rsidR="005467EC">
        <w:br/>
      </w:r>
      <w:r>
        <w:t>to backup/alternate location.</w:t>
      </w:r>
    </w:p>
    <w:p w14:paraId="326F7529" w14:textId="77777777" w:rsidR="009C4C5A" w:rsidRDefault="009C4C5A" w:rsidP="009C4C5A">
      <w:r>
        <w:t>Short-term powe</w:t>
      </w:r>
      <w:r w:rsidR="006A7FBD">
        <w:t>r outage (2 hours or less)</w:t>
      </w:r>
      <w:r w:rsidR="006A7FBD">
        <w:br/>
      </w:r>
      <w:r>
        <w:t>Long-term/extended power outage (greater than 2 hours)</w:t>
      </w:r>
    </w:p>
    <w:p w14:paraId="78EE789D" w14:textId="77777777" w:rsidR="006C258E" w:rsidRDefault="009C4C5A" w:rsidP="006C258E">
      <w:pPr>
        <w:pStyle w:val="ListParagraph"/>
        <w:numPr>
          <w:ilvl w:val="0"/>
          <w:numId w:val="46"/>
        </w:numPr>
      </w:pPr>
      <w:r>
        <w:t xml:space="preserve">Do not open the refrigerator or freezer door until the power outage is resolved and the temperature inside the unit is within the normal range. If the outage occurs during business hours, note the time of </w:t>
      </w:r>
      <w:r w:rsidR="006C258E">
        <w:br/>
        <w:t>the power failure.</w:t>
      </w:r>
    </w:p>
    <w:p w14:paraId="6F960D41" w14:textId="77777777" w:rsidR="009C4C5A" w:rsidRDefault="009C4C5A" w:rsidP="006C258E">
      <w:pPr>
        <w:pStyle w:val="ListParagraph"/>
        <w:numPr>
          <w:ilvl w:val="0"/>
          <w:numId w:val="45"/>
        </w:numPr>
      </w:pPr>
      <w:r>
        <w:t xml:space="preserve">Once power is restored, note the </w:t>
      </w:r>
      <w:proofErr w:type="gramStart"/>
      <w:r>
        <w:t>time</w:t>
      </w:r>
      <w:proofErr w:type="gramEnd"/>
      <w:r>
        <w:t xml:space="preserve"> and monitor temperatures. If temperatures</w:t>
      </w:r>
      <w:r w:rsidR="00A4298D">
        <w:t xml:space="preserve"> are</w:t>
      </w:r>
      <w:r>
        <w:t xml:space="preserve"> not in range, </w:t>
      </w:r>
      <w:r w:rsidR="006A7FBD">
        <w:br/>
      </w:r>
      <w:r>
        <w:t>follow temperature excursion guidance in Section C of this document.</w:t>
      </w:r>
    </w:p>
    <w:p w14:paraId="6A8757F1" w14:textId="77777777" w:rsidR="009C4C5A" w:rsidRPr="00206A95" w:rsidRDefault="009C4C5A" w:rsidP="009C4C5A">
      <w:pPr>
        <w:rPr>
          <w:b/>
        </w:rPr>
      </w:pPr>
      <w:r w:rsidRPr="00206A95">
        <w:rPr>
          <w:b/>
        </w:rPr>
        <w:t xml:space="preserve">Vaccine Storage Unit Malfunction/Failure </w:t>
      </w:r>
    </w:p>
    <w:p w14:paraId="6545B6F4" w14:textId="77777777" w:rsidR="006C258E" w:rsidRDefault="009C4C5A" w:rsidP="006C258E">
      <w:pPr>
        <w:pStyle w:val="ListParagraph"/>
        <w:numPr>
          <w:ilvl w:val="0"/>
          <w:numId w:val="45"/>
        </w:numPr>
      </w:pPr>
      <w:r>
        <w:t>Keep doors shut an</w:t>
      </w:r>
      <w:r w:rsidR="006C258E">
        <w:t>d evaluate situation. Keep calm.</w:t>
      </w:r>
    </w:p>
    <w:p w14:paraId="3E8898E4" w14:textId="77777777" w:rsidR="009C4C5A" w:rsidRDefault="009C4C5A" w:rsidP="006C258E">
      <w:pPr>
        <w:pStyle w:val="ListParagraph"/>
        <w:numPr>
          <w:ilvl w:val="0"/>
          <w:numId w:val="45"/>
        </w:numPr>
      </w:pPr>
      <w:r>
        <w:t>For temperatures not in range, follow temperature excursion guidance in Section C of this document.</w:t>
      </w:r>
    </w:p>
    <w:p w14:paraId="195E2C09" w14:textId="77777777" w:rsidR="009C4C5A" w:rsidRDefault="00355D0F" w:rsidP="004A10C2">
      <w:r w:rsidRPr="00355D0F">
        <w:t>If the storage unit has failed, implement the emergency vaccine storage and handling procedures per the information contained in the Emergency Response Plan</w:t>
      </w:r>
      <w:r w:rsidR="00F85CCA">
        <w:t xml:space="preserve"> and in Section E of this document</w:t>
      </w:r>
      <w:r w:rsidRPr="00355D0F">
        <w:t>.</w:t>
      </w:r>
      <w:r w:rsidR="00E04F1E">
        <w:t xml:space="preserve"> </w:t>
      </w:r>
    </w:p>
    <w:p w14:paraId="4CCC1A81" w14:textId="77777777" w:rsidR="004A10C2" w:rsidRPr="00DC0694" w:rsidRDefault="004A10C2" w:rsidP="004A10C2">
      <w:r>
        <w:t xml:space="preserve">In general, vaccine manufacturers analyze information about the magnitude of the temperature excursion and the total amount of time that temperatures were out of range, as well as information about the vaccine in question, to determine whether a vaccine is likely to still be viable/usable. </w:t>
      </w:r>
      <w:r w:rsidR="006C6A7C">
        <w:br/>
      </w:r>
      <w:r w:rsidR="005467EC">
        <w:rPr>
          <w:b/>
        </w:rPr>
        <w:br/>
      </w:r>
      <w:r w:rsidR="005467EC" w:rsidRPr="005467EC">
        <w:rPr>
          <w:b/>
        </w:rPr>
        <w:t>Temperature Excursion</w:t>
      </w:r>
      <w:r w:rsidR="005467EC" w:rsidRPr="005467EC">
        <w:rPr>
          <w:b/>
        </w:rPr>
        <w:br/>
      </w:r>
      <w:r>
        <w:t>Never allow vaccines to remain in a nonfunctioning unit following a temperature excursion.</w:t>
      </w:r>
    </w:p>
    <w:p w14:paraId="4D219A68" w14:textId="77777777" w:rsidR="00234B0A" w:rsidRPr="00234B0A" w:rsidRDefault="00340232" w:rsidP="00A9607A">
      <w:pPr>
        <w:pStyle w:val="ListParagraph"/>
        <w:numPr>
          <w:ilvl w:val="0"/>
          <w:numId w:val="18"/>
        </w:numPr>
        <w:rPr>
          <w:b/>
        </w:rPr>
      </w:pPr>
      <w:r>
        <w:t xml:space="preserve">Take </w:t>
      </w:r>
      <w:r w:rsidRPr="000136B9">
        <w:rPr>
          <w:b/>
          <w:u w:val="single"/>
        </w:rPr>
        <w:t>immediate</w:t>
      </w:r>
      <w:r>
        <w:t xml:space="preserve"> action to respond to </w:t>
      </w:r>
      <w:r w:rsidR="00D80335">
        <w:t xml:space="preserve">any </w:t>
      </w:r>
      <w:proofErr w:type="gramStart"/>
      <w:r>
        <w:t>out of r</w:t>
      </w:r>
      <w:r w:rsidR="004A386C">
        <w:t>ange</w:t>
      </w:r>
      <w:proofErr w:type="gramEnd"/>
      <w:r w:rsidR="004A386C">
        <w:t xml:space="preserve"> temperatures</w:t>
      </w:r>
    </w:p>
    <w:p w14:paraId="1D2D75EE" w14:textId="77777777" w:rsidR="00DF6169" w:rsidRPr="00DF6169" w:rsidRDefault="00234B0A" w:rsidP="00A9607A">
      <w:pPr>
        <w:pStyle w:val="ListParagraph"/>
        <w:numPr>
          <w:ilvl w:val="0"/>
          <w:numId w:val="18"/>
        </w:numPr>
        <w:rPr>
          <w:b/>
        </w:rPr>
      </w:pPr>
      <w:r>
        <w:t>Refer to the following information</w:t>
      </w:r>
      <w:r w:rsidR="00DA06B2">
        <w:t>, also</w:t>
      </w:r>
      <w:r>
        <w:t xml:space="preserve"> contained</w:t>
      </w:r>
      <w:r w:rsidR="005C5107">
        <w:t xml:space="preserve"> </w:t>
      </w:r>
      <w:r>
        <w:t xml:space="preserve">in the </w:t>
      </w:r>
      <w:r w:rsidR="004A3B4A" w:rsidRPr="004A3B4A">
        <w:t>step-by-step guidance</w:t>
      </w:r>
      <w:r>
        <w:t xml:space="preserve"> </w:t>
      </w:r>
      <w:r w:rsidR="005C5107" w:rsidRPr="005C5107">
        <w:t>“</w:t>
      </w:r>
      <w:r w:rsidR="005C5107" w:rsidRPr="00D128BB">
        <w:rPr>
          <w:b/>
          <w:i/>
        </w:rPr>
        <w:t>Handling a Temperature Excursion in</w:t>
      </w:r>
      <w:r w:rsidR="004A3B4A" w:rsidRPr="00D128BB">
        <w:rPr>
          <w:b/>
          <w:i/>
        </w:rPr>
        <w:t xml:space="preserve"> Your Vaccine Storage Unit</w:t>
      </w:r>
      <w:r w:rsidR="004A3B4A">
        <w:t xml:space="preserve">” </w:t>
      </w:r>
      <w:r w:rsidR="000136B9">
        <w:t xml:space="preserve">enclosed in this section, which includes </w:t>
      </w:r>
      <w:r w:rsidR="000F7EF3">
        <w:t>contact informatio</w:t>
      </w:r>
      <w:r w:rsidR="003264C3">
        <w:t xml:space="preserve">n for </w:t>
      </w:r>
      <w:r w:rsidR="00A81415">
        <w:t>vaccine manufacturer</w:t>
      </w:r>
      <w:r w:rsidR="000136B9">
        <w:t>s.</w:t>
      </w:r>
      <w:r w:rsidR="004A386C">
        <w:br/>
      </w:r>
      <w:r w:rsidR="00583961">
        <w:t xml:space="preserve">                                         </w:t>
      </w:r>
    </w:p>
    <w:p w14:paraId="621CDCB1" w14:textId="77777777" w:rsidR="0068483D" w:rsidRDefault="00DF6169" w:rsidP="008815C9">
      <w:pPr>
        <w:pStyle w:val="ListParagraph"/>
        <w:ind w:left="360"/>
        <w:rPr>
          <w:b/>
        </w:rPr>
      </w:pPr>
      <w:r>
        <w:rPr>
          <w:b/>
        </w:rPr>
        <w:br/>
      </w:r>
      <w:r>
        <w:rPr>
          <w:b/>
        </w:rPr>
        <w:br/>
      </w:r>
      <w:r>
        <w:rPr>
          <w:b/>
        </w:rPr>
        <w:br/>
      </w:r>
      <w:r>
        <w:rPr>
          <w:b/>
        </w:rPr>
        <w:br/>
      </w:r>
    </w:p>
    <w:p w14:paraId="687E30D6" w14:textId="77777777" w:rsidR="0068483D" w:rsidRDefault="0068483D" w:rsidP="008815C9">
      <w:pPr>
        <w:pStyle w:val="ListParagraph"/>
        <w:ind w:left="360"/>
        <w:rPr>
          <w:b/>
        </w:rPr>
      </w:pPr>
    </w:p>
    <w:p w14:paraId="24A612FD" w14:textId="77777777" w:rsidR="0068483D" w:rsidRDefault="0068483D" w:rsidP="008815C9">
      <w:pPr>
        <w:pStyle w:val="ListParagraph"/>
        <w:ind w:left="360"/>
        <w:rPr>
          <w:b/>
        </w:rPr>
      </w:pPr>
    </w:p>
    <w:p w14:paraId="7411DF62" w14:textId="3D669D1C" w:rsidR="00583961" w:rsidRPr="008815C9" w:rsidRDefault="00DF6169" w:rsidP="008815C9">
      <w:pPr>
        <w:pStyle w:val="ListParagraph"/>
        <w:ind w:left="360"/>
        <w:rPr>
          <w:b/>
        </w:rPr>
      </w:pPr>
      <w:r w:rsidRPr="008815C9">
        <w:rPr>
          <w:b/>
        </w:rPr>
        <w:br/>
      </w:r>
      <w:r w:rsidR="00552316">
        <w:br/>
      </w:r>
      <w:r w:rsidR="00552316">
        <w:lastRenderedPageBreak/>
        <w:br/>
      </w:r>
      <w:r w:rsidR="00682894">
        <w:t xml:space="preserve">                                  </w:t>
      </w:r>
      <w:r w:rsidR="00ED5DA8" w:rsidRPr="008815C9">
        <w:rPr>
          <w:b/>
          <w:sz w:val="28"/>
          <w:szCs w:val="28"/>
        </w:rPr>
        <w:t xml:space="preserve">NOTIFY </w:t>
      </w:r>
      <w:r w:rsidR="00ED5DA8" w:rsidRPr="008815C9">
        <w:rPr>
          <w:rFonts w:cstheme="minorHAnsi"/>
          <w:b/>
          <w:sz w:val="28"/>
          <w:szCs w:val="28"/>
        </w:rPr>
        <w:t>→</w:t>
      </w:r>
      <w:r w:rsidR="00ED5DA8" w:rsidRPr="008815C9">
        <w:rPr>
          <w:b/>
          <w:sz w:val="28"/>
          <w:szCs w:val="28"/>
        </w:rPr>
        <w:t xml:space="preserve"> DOCUMENT → CONTACT →</w:t>
      </w:r>
      <w:r w:rsidR="004A386C" w:rsidRPr="008815C9">
        <w:rPr>
          <w:b/>
          <w:sz w:val="28"/>
          <w:szCs w:val="28"/>
        </w:rPr>
        <w:t xml:space="preserve"> CORRECT</w:t>
      </w:r>
    </w:p>
    <w:p w14:paraId="6CB3AE15" w14:textId="77777777" w:rsidR="00B061D5" w:rsidRDefault="00B061D5" w:rsidP="00B061D5">
      <w:r>
        <w:t>CDC recommends the following steps in the event of a temperature excursion (provider must document all excursions and actions taken):</w:t>
      </w:r>
    </w:p>
    <w:p w14:paraId="442A42A8" w14:textId="77777777" w:rsidR="003F45EA" w:rsidRDefault="00B061D5" w:rsidP="003F45EA">
      <w:pPr>
        <w:pStyle w:val="ListParagraph"/>
        <w:numPr>
          <w:ilvl w:val="0"/>
          <w:numId w:val="37"/>
        </w:numPr>
      </w:pPr>
      <w:r>
        <w:t>Any staff who notices a temperature excursion on the DDL display (X) or hears an alarm should notify the primary vaccine coordinator and/or backup vaccine coordinator immediately (or report the problem to a supervis</w:t>
      </w:r>
      <w:r w:rsidR="003F45EA">
        <w:t>or if coordinators unavailable);</w:t>
      </w:r>
      <w:r w:rsidR="006C6A7C">
        <w:br/>
      </w:r>
    </w:p>
    <w:p w14:paraId="244BF795" w14:textId="77777777" w:rsidR="003F45EA" w:rsidRDefault="00B061D5" w:rsidP="00B061D5">
      <w:pPr>
        <w:pStyle w:val="ListParagraph"/>
        <w:numPr>
          <w:ilvl w:val="0"/>
          <w:numId w:val="37"/>
        </w:numPr>
      </w:pPr>
      <w:r>
        <w:t xml:space="preserve">Suspend vaccine administration and </w:t>
      </w:r>
      <w:r w:rsidRPr="00150C64">
        <w:rPr>
          <w:b/>
          <w:i/>
        </w:rPr>
        <w:t>quarantine</w:t>
      </w:r>
      <w:r>
        <w:t xml:space="preserve"> exposed vaccines and notify staff by labeling the vaccines “DO NOT USE” until proper guidance is obtained (</w:t>
      </w:r>
      <w:r w:rsidRPr="00150C64">
        <w:rPr>
          <w:u w:val="single"/>
        </w:rPr>
        <w:t>do</w:t>
      </w:r>
      <w:r>
        <w:t xml:space="preserve"> </w:t>
      </w:r>
      <w:r w:rsidRPr="00150C64">
        <w:rPr>
          <w:u w:val="single"/>
        </w:rPr>
        <w:t>not</w:t>
      </w:r>
      <w:r>
        <w:t xml:space="preserve"> </w:t>
      </w:r>
      <w:r w:rsidRPr="00150C64">
        <w:rPr>
          <w:u w:val="single"/>
        </w:rPr>
        <w:t>discard</w:t>
      </w:r>
      <w:r>
        <w:t xml:space="preserve"> these vaccines</w:t>
      </w:r>
      <w:proofErr w:type="gramStart"/>
      <w:r>
        <w:t>);</w:t>
      </w:r>
      <w:proofErr w:type="gramEnd"/>
      <w:r>
        <w:t xml:space="preserve"> </w:t>
      </w:r>
    </w:p>
    <w:p w14:paraId="1165CCB9" w14:textId="77777777" w:rsidR="003F45EA" w:rsidRDefault="00B061D5" w:rsidP="00B061D5">
      <w:pPr>
        <w:pStyle w:val="ListParagraph"/>
        <w:numPr>
          <w:ilvl w:val="0"/>
          <w:numId w:val="37"/>
        </w:numPr>
      </w:pPr>
      <w:r>
        <w:t>Place exposed vaccines in another unit, separate from other vaccines, where they can be stored under proper conditions - temperature monitored with a DDL registering within normal range.</w:t>
      </w:r>
      <w:r w:rsidR="003F45EA">
        <w:t xml:space="preserve"> </w:t>
      </w:r>
      <w:r>
        <w:t xml:space="preserve">Never allow vaccines to remain in a malfunctioning unit for an extended </w:t>
      </w:r>
      <w:proofErr w:type="gramStart"/>
      <w:r>
        <w:t>period of time</w:t>
      </w:r>
      <w:proofErr w:type="gramEnd"/>
      <w:r>
        <w:t>;</w:t>
      </w:r>
      <w:r w:rsidR="006C6A7C">
        <w:br/>
      </w:r>
    </w:p>
    <w:p w14:paraId="096B9486" w14:textId="77777777" w:rsidR="003F45EA" w:rsidRDefault="00B061D5" w:rsidP="00B061D5">
      <w:pPr>
        <w:pStyle w:val="ListParagraph"/>
        <w:numPr>
          <w:ilvl w:val="0"/>
          <w:numId w:val="37"/>
        </w:numPr>
      </w:pPr>
      <w:r>
        <w:t>Download/print out the DDL temperature log and be prepared to provide the vaccine manufacturers with documentation and DDL data so they can offer you the best guidance on whether to use affected vaccines and for information about whether patients will need to be recalled for revaccination;</w:t>
      </w:r>
      <w:r w:rsidR="006C6A7C">
        <w:br/>
      </w:r>
    </w:p>
    <w:p w14:paraId="7F2D9ECF" w14:textId="77777777" w:rsidR="003F45EA" w:rsidRDefault="00B061D5" w:rsidP="00A92E19">
      <w:pPr>
        <w:pStyle w:val="ListParagraph"/>
        <w:numPr>
          <w:ilvl w:val="0"/>
          <w:numId w:val="37"/>
        </w:numPr>
      </w:pPr>
      <w:r>
        <w:t>Primary vaccine coordinator, backup vaccine coordinator (supervisor, or person reporting the problem)</w:t>
      </w:r>
      <w:r w:rsidR="00A92E19">
        <w:br/>
        <w:t>should document the event with the following information:</w:t>
      </w:r>
      <w:r>
        <w:t xml:space="preserve"> </w:t>
      </w:r>
      <w:r w:rsidR="003F45EA">
        <w:t xml:space="preserve">    </w:t>
      </w:r>
      <w:r w:rsidR="00A92E19">
        <w:br/>
      </w:r>
      <w:r w:rsidR="003F45EA">
        <w:t>a) d</w:t>
      </w:r>
      <w:r>
        <w:t>ate and time of the temperature excursion</w:t>
      </w:r>
    </w:p>
    <w:p w14:paraId="14326C01" w14:textId="77777777" w:rsidR="00A92E19" w:rsidRDefault="003F45EA" w:rsidP="00A92E19">
      <w:pPr>
        <w:pStyle w:val="ListParagraph"/>
        <w:ind w:left="360"/>
      </w:pPr>
      <w:r>
        <w:t xml:space="preserve">b) </w:t>
      </w:r>
      <w:r w:rsidR="005F55D5">
        <w:t>Storage</w:t>
      </w:r>
      <w:r w:rsidR="00B061D5">
        <w:t xml:space="preserve"> unit temperature (as well as room temperature if available), including minimum/maximum </w:t>
      </w:r>
      <w:r>
        <w:t xml:space="preserve">                              </w:t>
      </w:r>
      <w:r w:rsidR="00A92E19">
        <w:t xml:space="preserve">    </w:t>
      </w:r>
    </w:p>
    <w:p w14:paraId="6D661F21" w14:textId="77777777" w:rsidR="00D86C31" w:rsidRDefault="00A92E19" w:rsidP="00D86C31">
      <w:pPr>
        <w:pStyle w:val="ListParagraph"/>
        <w:ind w:left="360"/>
      </w:pPr>
      <w:r>
        <w:t xml:space="preserve">    </w:t>
      </w:r>
      <w:r w:rsidR="00B061D5">
        <w:t>temperatures during the time of the event</w:t>
      </w:r>
    </w:p>
    <w:p w14:paraId="01C51ABF" w14:textId="77777777" w:rsidR="00D86C31" w:rsidRDefault="003F45EA" w:rsidP="00D86C31">
      <w:pPr>
        <w:pStyle w:val="ListParagraph"/>
        <w:ind w:left="360"/>
      </w:pPr>
      <w:r>
        <w:t xml:space="preserve">c) </w:t>
      </w:r>
      <w:r w:rsidR="00B061D5">
        <w:t xml:space="preserve">Name of the person completing the report </w:t>
      </w:r>
    </w:p>
    <w:p w14:paraId="019FB847" w14:textId="77777777" w:rsidR="00D86C31" w:rsidRDefault="003F45EA" w:rsidP="00D86C31">
      <w:pPr>
        <w:pStyle w:val="ListParagraph"/>
        <w:ind w:left="360"/>
      </w:pPr>
      <w:r>
        <w:t xml:space="preserve">d) </w:t>
      </w:r>
      <w:r w:rsidR="00B061D5">
        <w:t>General description of what happened</w:t>
      </w:r>
    </w:p>
    <w:p w14:paraId="676D39AF" w14:textId="77777777" w:rsidR="00D86C31" w:rsidRDefault="00F02C81" w:rsidP="00D86C31">
      <w:pPr>
        <w:pStyle w:val="ListParagraph"/>
        <w:ind w:left="360"/>
      </w:pPr>
      <w:r>
        <w:t xml:space="preserve">e) </w:t>
      </w:r>
      <w:r w:rsidR="00B061D5">
        <w:t>Length of time vaccine may have been affected</w:t>
      </w:r>
    </w:p>
    <w:p w14:paraId="644AE0C2" w14:textId="77777777" w:rsidR="00D86C31" w:rsidRDefault="00F02C81" w:rsidP="00D86C31">
      <w:pPr>
        <w:pStyle w:val="ListParagraph"/>
        <w:ind w:left="360"/>
      </w:pPr>
      <w:r>
        <w:t xml:space="preserve">f) </w:t>
      </w:r>
      <w:r w:rsidR="00B061D5">
        <w:t>Inventory of affected vaccines</w:t>
      </w:r>
    </w:p>
    <w:p w14:paraId="279D58AE" w14:textId="77777777" w:rsidR="00D86C31" w:rsidRDefault="00F02C81" w:rsidP="00D86C31">
      <w:pPr>
        <w:pStyle w:val="ListParagraph"/>
        <w:ind w:left="360"/>
      </w:pPr>
      <w:r>
        <w:t xml:space="preserve">g) </w:t>
      </w:r>
      <w:r w:rsidR="00B061D5">
        <w:t>List of items in the unit (including water bottles) other than vaccines</w:t>
      </w:r>
    </w:p>
    <w:p w14:paraId="5A5FDBC2" w14:textId="77777777" w:rsidR="00D86C31" w:rsidRDefault="00F02C81" w:rsidP="00D86C31">
      <w:pPr>
        <w:pStyle w:val="ListParagraph"/>
        <w:ind w:left="360"/>
      </w:pPr>
      <w:r>
        <w:t xml:space="preserve">h) </w:t>
      </w:r>
      <w:r w:rsidR="00B061D5">
        <w:t>Any problems with the storage unit and/or affected vaccines before the event</w:t>
      </w:r>
    </w:p>
    <w:p w14:paraId="2A7E856F" w14:textId="77777777" w:rsidR="00B061D5" w:rsidRDefault="00F02C81" w:rsidP="00D86C31">
      <w:pPr>
        <w:pStyle w:val="ListParagraph"/>
        <w:ind w:left="360"/>
      </w:pPr>
      <w:proofErr w:type="spellStart"/>
      <w:r>
        <w:t>i</w:t>
      </w:r>
      <w:proofErr w:type="spellEnd"/>
      <w:r>
        <w:t xml:space="preserve">) </w:t>
      </w:r>
      <w:r w:rsidR="00B061D5">
        <w:t>Other relevant information</w:t>
      </w:r>
      <w:r w:rsidR="006C6A7C">
        <w:br/>
      </w:r>
    </w:p>
    <w:p w14:paraId="52D1B2A3" w14:textId="77777777" w:rsidR="00947CF3" w:rsidRDefault="00B061D5" w:rsidP="007F4BA0">
      <w:pPr>
        <w:pStyle w:val="ListParagraph"/>
        <w:numPr>
          <w:ilvl w:val="0"/>
          <w:numId w:val="37"/>
        </w:numPr>
      </w:pPr>
      <w:r>
        <w:t>Contact vaccine manufacturers to obtain documentation supporting the v</w:t>
      </w:r>
      <w:r w:rsidR="00F02C81">
        <w:t xml:space="preserve">iability or verifying the non- </w:t>
      </w:r>
      <w:r>
        <w:t xml:space="preserve">viability of the vaccine (for a complete list of manufacturers and corresponding vaccine products, </w:t>
      </w:r>
      <w:r w:rsidR="00FD2DF2">
        <w:br/>
      </w:r>
      <w:r>
        <w:t xml:space="preserve">see: </w:t>
      </w:r>
      <w:hyperlink r:id="rId30" w:history="1">
        <w:r w:rsidR="00947CF3" w:rsidRPr="00957DD2">
          <w:rPr>
            <w:rStyle w:val="Hyperlink"/>
          </w:rPr>
          <w:t>www.immunize.org/resources/manufact_vax.asp</w:t>
        </w:r>
      </w:hyperlink>
      <w:r>
        <w:t>)</w:t>
      </w:r>
      <w:r w:rsidR="00947CF3">
        <w:t>; and</w:t>
      </w:r>
      <w:r w:rsidR="006C6A7C">
        <w:br/>
      </w:r>
    </w:p>
    <w:p w14:paraId="51BF03B6" w14:textId="77777777" w:rsidR="001573A9" w:rsidRDefault="00B061D5" w:rsidP="00B31F1C">
      <w:pPr>
        <w:pStyle w:val="ListParagraph"/>
        <w:numPr>
          <w:ilvl w:val="0"/>
          <w:numId w:val="37"/>
        </w:numPr>
      </w:pPr>
      <w:r>
        <w:t>Co</w:t>
      </w:r>
      <w:r w:rsidR="00141412">
        <w:t xml:space="preserve">ntact </w:t>
      </w:r>
      <w:r w:rsidR="00F32C78">
        <w:t xml:space="preserve">ADPH </w:t>
      </w:r>
      <w:r w:rsidR="00141412">
        <w:t>immunization local field staff</w:t>
      </w:r>
      <w:r w:rsidR="00F32C78" w:rsidRPr="00F32C78">
        <w:t xml:space="preserve"> [Im</w:t>
      </w:r>
      <w:r w:rsidR="0095265B">
        <w:t>munization Compliance Team Member</w:t>
      </w:r>
      <w:r w:rsidR="00F32C78" w:rsidRPr="00F32C78">
        <w:t>/Immunization Compliance Manager (ICM)]</w:t>
      </w:r>
      <w:r w:rsidR="00EE2043">
        <w:t>,</w:t>
      </w:r>
      <w:r w:rsidR="00F32C78" w:rsidRPr="00F32C78">
        <w:t xml:space="preserve"> </w:t>
      </w:r>
      <w:r w:rsidR="00FD2DF2">
        <w:t>or</w:t>
      </w:r>
      <w:r w:rsidR="00EE2043">
        <w:t xml:space="preserve"> if unable to reach local field staff, contact</w:t>
      </w:r>
      <w:r w:rsidR="00FD2DF2">
        <w:t xml:space="preserve"> </w:t>
      </w:r>
      <w:r w:rsidR="00F32C78">
        <w:t xml:space="preserve">the ADPH </w:t>
      </w:r>
      <w:r w:rsidR="00FD2DF2">
        <w:t>Immunization VFC P</w:t>
      </w:r>
      <w:r w:rsidR="00F32C78">
        <w:t>rogram</w:t>
      </w:r>
      <w:r>
        <w:t xml:space="preserve"> </w:t>
      </w:r>
      <w:r w:rsidR="00B31F1C">
        <w:t xml:space="preserve">at </w:t>
      </w:r>
      <w:r w:rsidR="00610005">
        <w:br/>
        <w:t>#</w:t>
      </w:r>
      <w:r w:rsidR="00B31F1C" w:rsidRPr="00B31F1C">
        <w:t>800-469-4599</w:t>
      </w:r>
      <w:r w:rsidR="00B31F1C">
        <w:t xml:space="preserve"> </w:t>
      </w:r>
      <w:r>
        <w:t>to report the vaccine excursion and provide a copy of that documentation supporting the viability or verifying t</w:t>
      </w:r>
      <w:r w:rsidR="00F37EE3">
        <w:t>he non-viability of the vaccine including the results on the f</w:t>
      </w:r>
      <w:r w:rsidR="00F37EE3" w:rsidRPr="00F37EE3">
        <w:t xml:space="preserve">inal disposition of affected vaccines </w:t>
      </w:r>
      <w:r w:rsidR="00610005">
        <w:br/>
      </w:r>
      <w:r w:rsidR="00F37EE3" w:rsidRPr="00F37EE3">
        <w:t>(e.g., shortened expiration date per manufacturer, discarded, or re</w:t>
      </w:r>
      <w:r w:rsidR="00F37EE3">
        <w:t>turned)</w:t>
      </w:r>
    </w:p>
    <w:p w14:paraId="27FE378F" w14:textId="77777777" w:rsidR="006C6A7C" w:rsidRDefault="006C6A7C" w:rsidP="00C120B6">
      <w:pPr>
        <w:rPr>
          <w:b/>
        </w:rPr>
      </w:pPr>
    </w:p>
    <w:p w14:paraId="0C9356C5" w14:textId="78C040ED" w:rsidR="00134AE2" w:rsidRPr="007C197C" w:rsidRDefault="000C347C" w:rsidP="00C120B6">
      <w:pPr>
        <w:rPr>
          <w:b/>
        </w:rPr>
      </w:pPr>
      <w:r w:rsidRPr="00C120B6">
        <w:rPr>
          <w:b/>
        </w:rPr>
        <w:lastRenderedPageBreak/>
        <w:t>CDC Guidance</w:t>
      </w:r>
      <w:r>
        <w:br/>
      </w:r>
      <w:r w:rsidRPr="007C197C">
        <w:rPr>
          <w:b/>
        </w:rPr>
        <w:t>Handling a Temperature Excursion in Your Vaccine Storage Unit</w:t>
      </w:r>
    </w:p>
    <w:p w14:paraId="26FEE35D" w14:textId="77777777" w:rsidR="00C11D5B" w:rsidRDefault="00110F70" w:rsidP="00284950">
      <w:pPr>
        <w:jc w:val="center"/>
      </w:pPr>
      <w:r>
        <w:rPr>
          <w:noProof/>
        </w:rPr>
        <w:drawing>
          <wp:inline distT="0" distB="0" distL="0" distR="0" wp14:anchorId="7C6EB8A6" wp14:editId="3EAEB177">
            <wp:extent cx="5435600" cy="60433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Jan 28, 2022 (1).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35269" cy="6042934"/>
                    </a:xfrm>
                    <a:prstGeom prst="rect">
                      <a:avLst/>
                    </a:prstGeom>
                  </pic:spPr>
                </pic:pic>
              </a:graphicData>
            </a:graphic>
          </wp:inline>
        </w:drawing>
      </w:r>
    </w:p>
    <w:p w14:paraId="1B653803" w14:textId="77777777" w:rsidR="000B5E7E" w:rsidRDefault="000B5E7E" w:rsidP="000C6CC1">
      <w:pPr>
        <w:rPr>
          <w:rStyle w:val="Hyperlink"/>
        </w:rPr>
      </w:pPr>
      <w:r w:rsidRPr="000B5E7E">
        <w:t xml:space="preserve">Source: </w:t>
      </w:r>
      <w:hyperlink r:id="rId32" w:history="1">
        <w:r w:rsidRPr="000B717C">
          <w:rPr>
            <w:rStyle w:val="Hyperlink"/>
          </w:rPr>
          <w:t>www.cdc.gov/vaccines/hcp/admin/storage/downloads/temperature-excursion-508.pdf</w:t>
        </w:r>
      </w:hyperlink>
    </w:p>
    <w:p w14:paraId="15227AAC" w14:textId="77777777" w:rsidR="00110F70" w:rsidRDefault="00110F70" w:rsidP="000C6CC1">
      <w:pPr>
        <w:rPr>
          <w:rStyle w:val="Hyperlink"/>
        </w:rPr>
      </w:pPr>
    </w:p>
    <w:p w14:paraId="66C8D912" w14:textId="77777777" w:rsidR="00110F70" w:rsidRDefault="00110F70" w:rsidP="000C6CC1">
      <w:pPr>
        <w:rPr>
          <w:rStyle w:val="Hyperlink"/>
        </w:rPr>
      </w:pPr>
    </w:p>
    <w:p w14:paraId="423C7768" w14:textId="77777777" w:rsidR="000C347C" w:rsidRDefault="000C347C" w:rsidP="000C6CC1">
      <w:pPr>
        <w:rPr>
          <w:rStyle w:val="Hyperlink"/>
        </w:rPr>
      </w:pPr>
    </w:p>
    <w:p w14:paraId="24BDB1E4" w14:textId="77777777" w:rsidR="000C347C" w:rsidRDefault="000C347C" w:rsidP="000C6CC1">
      <w:pPr>
        <w:rPr>
          <w:rStyle w:val="Hyperlink"/>
        </w:rPr>
      </w:pPr>
    </w:p>
    <w:p w14:paraId="1C5E3AE4" w14:textId="77777777" w:rsidR="00110F70" w:rsidRDefault="00110F70" w:rsidP="000C6CC1"/>
    <w:p w14:paraId="6606061B" w14:textId="77777777" w:rsidR="009F26F0" w:rsidRPr="00DB4E13" w:rsidRDefault="001573A9" w:rsidP="00DB4E13">
      <w:pPr>
        <w:pStyle w:val="ListParagraph"/>
        <w:numPr>
          <w:ilvl w:val="0"/>
          <w:numId w:val="2"/>
        </w:numPr>
        <w:rPr>
          <w:b/>
        </w:rPr>
      </w:pPr>
      <w:r w:rsidRPr="00DB4E13">
        <w:rPr>
          <w:b/>
        </w:rPr>
        <w:lastRenderedPageBreak/>
        <w:t>VACCINE RECEIVING PROCEDURES</w:t>
      </w:r>
    </w:p>
    <w:p w14:paraId="10252C61" w14:textId="77777777" w:rsidR="00A419CE" w:rsidRDefault="00A612DB" w:rsidP="00A612DB">
      <w:r>
        <w:t xml:space="preserve">Staff receiving shipments must notify the primary vaccine coordinator and/or backup vaccine coordinator as soon </w:t>
      </w:r>
      <w:r w:rsidR="00A83C16">
        <w:br/>
      </w:r>
      <w:r>
        <w:t xml:space="preserve">as a vaccine shipment arrives. </w:t>
      </w:r>
      <w:r w:rsidR="00326C2C">
        <w:t xml:space="preserve">Staff involved in receiving vaccine deliveries </w:t>
      </w:r>
      <w:r w:rsidR="002F606D">
        <w:t xml:space="preserve">should be trained </w:t>
      </w:r>
      <w:r w:rsidR="00326C2C">
        <w:t>to be familiar with procedures for handling vaccine shipments.</w:t>
      </w:r>
      <w:r w:rsidR="002F606D">
        <w:t xml:space="preserve"> </w:t>
      </w:r>
      <w:r w:rsidR="00657DB2">
        <w:t>P</w:t>
      </w:r>
      <w:r w:rsidR="00A419CE">
        <w:t xml:space="preserve">ractice assumes responsibility for all </w:t>
      </w:r>
      <w:r w:rsidR="00C030E8">
        <w:t>VFC vaccine shipped to its site</w:t>
      </w:r>
      <w:r>
        <w:t xml:space="preserve">. </w:t>
      </w:r>
      <w:r w:rsidR="00195591">
        <w:t>Staff must NEVER reject vaccine shipments from FedEx or UPS. If</w:t>
      </w:r>
      <w:r w:rsidR="00FE27C1">
        <w:t xml:space="preserve"> you receive a shipment in error that is </w:t>
      </w:r>
      <w:r w:rsidR="00195591">
        <w:t xml:space="preserve">not for </w:t>
      </w:r>
      <w:r w:rsidR="00772966">
        <w:br/>
      </w:r>
      <w:r w:rsidR="00195591">
        <w:t xml:space="preserve">your clinic, store appropriately and contact the </w:t>
      </w:r>
      <w:r w:rsidR="00FE27C1">
        <w:t xml:space="preserve">immunization </w:t>
      </w:r>
      <w:r w:rsidR="00195591">
        <w:t>VFC program.</w:t>
      </w:r>
    </w:p>
    <w:p w14:paraId="7D242E4C" w14:textId="77777777" w:rsidR="00850762" w:rsidRDefault="00850762" w:rsidP="00657DB2">
      <w:r>
        <w:t xml:space="preserve">When receiving vaccine shipments, </w:t>
      </w:r>
      <w:r w:rsidR="00AE29A5">
        <w:t xml:space="preserve">staff </w:t>
      </w:r>
      <w:r>
        <w:t xml:space="preserve">designated </w:t>
      </w:r>
      <w:r w:rsidR="00C814E8">
        <w:t xml:space="preserve">to sign for/receive vaccine shipments </w:t>
      </w:r>
      <w:r>
        <w:t>should:</w:t>
      </w:r>
    </w:p>
    <w:p w14:paraId="70110820" w14:textId="77777777" w:rsidR="002A7FFD" w:rsidRDefault="00EC2FA8" w:rsidP="00A9607A">
      <w:pPr>
        <w:pStyle w:val="ListParagraph"/>
        <w:numPr>
          <w:ilvl w:val="0"/>
          <w:numId w:val="9"/>
        </w:numPr>
      </w:pPr>
      <w:r>
        <w:t>Inspect shipments</w:t>
      </w:r>
      <w:r w:rsidR="00A419CE">
        <w:t xml:space="preserve"> immediately upon arrival to verify that the temperature during</w:t>
      </w:r>
      <w:r>
        <w:t xml:space="preserve"> </w:t>
      </w:r>
      <w:r w:rsidR="00A419CE">
        <w:t>transport was within range, and that the vaccines being delivered match those listed on the packing</w:t>
      </w:r>
      <w:r>
        <w:t xml:space="preserve"> </w:t>
      </w:r>
      <w:r w:rsidR="00A419CE">
        <w:t>slip.</w:t>
      </w:r>
      <w:r w:rsidR="00881B27">
        <w:br/>
      </w:r>
    </w:p>
    <w:p w14:paraId="5871B0D4" w14:textId="77777777" w:rsidR="00BC34DC" w:rsidRDefault="002A7FFD" w:rsidP="00A9607A">
      <w:pPr>
        <w:pStyle w:val="ListParagraph"/>
        <w:numPr>
          <w:ilvl w:val="0"/>
          <w:numId w:val="9"/>
        </w:numPr>
      </w:pPr>
      <w:r>
        <w:t xml:space="preserve">Verify that the packing slip agrees with the content of </w:t>
      </w:r>
      <w:r w:rsidR="000C347C">
        <w:t xml:space="preserve">the shipment. Date and sign </w:t>
      </w:r>
      <w:r>
        <w:t xml:space="preserve">packing slip and keep it for your records. </w:t>
      </w:r>
      <w:r w:rsidR="000F7769" w:rsidRPr="000F7769">
        <w:t>Keep shipping invoices for vaccine received through the VFC Program for a minimum of 3 years.</w:t>
      </w:r>
      <w:r w:rsidR="00881B27">
        <w:br/>
      </w:r>
    </w:p>
    <w:p w14:paraId="1C99A2F0" w14:textId="77777777" w:rsidR="00AA3627" w:rsidRDefault="00AA3627" w:rsidP="00A57156">
      <w:pPr>
        <w:pStyle w:val="ListParagraph"/>
        <w:numPr>
          <w:ilvl w:val="0"/>
          <w:numId w:val="9"/>
        </w:numPr>
      </w:pPr>
      <w:r>
        <w:t>Most vaccines are shipped from McKesson Specialty Distribution. Freezer stable vaccines</w:t>
      </w:r>
      <w:r w:rsidR="00A57156">
        <w:t xml:space="preserve">, </w:t>
      </w:r>
      <w:r w:rsidR="00F91706">
        <w:t>V</w:t>
      </w:r>
      <w:r>
        <w:t xml:space="preserve">aricella and </w:t>
      </w:r>
      <w:proofErr w:type="spellStart"/>
      <w:r w:rsidR="00A57156">
        <w:t>ProQuad</w:t>
      </w:r>
      <w:proofErr w:type="spellEnd"/>
      <w:r w:rsidR="00A57156">
        <w:t xml:space="preserve"> (</w:t>
      </w:r>
      <w:r w:rsidR="007606A4">
        <w:t>MMR</w:t>
      </w:r>
      <w:r>
        <w:t xml:space="preserve">V) are </w:t>
      </w:r>
      <w:r w:rsidR="00BC34DC">
        <w:t xml:space="preserve">directly </w:t>
      </w:r>
      <w:r>
        <w:t>shipped by the manufacturer, Merck.</w:t>
      </w:r>
      <w:r w:rsidR="00881B27">
        <w:br/>
      </w:r>
    </w:p>
    <w:p w14:paraId="4D0C9692" w14:textId="77777777" w:rsidR="007D5D37" w:rsidRDefault="007D5D37" w:rsidP="00A9607A">
      <w:pPr>
        <w:pStyle w:val="ListParagraph"/>
        <w:numPr>
          <w:ilvl w:val="0"/>
          <w:numId w:val="9"/>
        </w:numPr>
      </w:pPr>
      <w:r>
        <w:t xml:space="preserve">Open vaccine </w:t>
      </w:r>
      <w:r w:rsidR="0060333D">
        <w:t>shipping containers/</w:t>
      </w:r>
      <w:r>
        <w:t>pa</w:t>
      </w:r>
      <w:r w:rsidR="00373891">
        <w:t>ckages immediately</w:t>
      </w:r>
      <w:r w:rsidR="0060333D">
        <w:t xml:space="preserve"> upon arrival</w:t>
      </w:r>
      <w:r w:rsidR="00373891">
        <w:t xml:space="preserve">, inspect for damage, check </w:t>
      </w:r>
      <w:r>
        <w:t>packing slip</w:t>
      </w:r>
      <w:r w:rsidR="00373891">
        <w:t xml:space="preserve"> </w:t>
      </w:r>
      <w:r>
        <w:t xml:space="preserve">and </w:t>
      </w:r>
      <w:proofErr w:type="gramStart"/>
      <w:r>
        <w:t>compare</w:t>
      </w:r>
      <w:proofErr w:type="gramEnd"/>
      <w:r>
        <w:t xml:space="preserve"> to contents of shipment (vaccine, NDC, amount, diluent, brand, lot numbers,</w:t>
      </w:r>
      <w:r w:rsidR="00373891">
        <w:t xml:space="preserve"> </w:t>
      </w:r>
      <w:r>
        <w:t>expiration dates) to verify that what you received match</w:t>
      </w:r>
      <w:r w:rsidR="00246FED">
        <w:t xml:space="preserve">es the packing slip and what was </w:t>
      </w:r>
      <w:r>
        <w:t>actually</w:t>
      </w:r>
      <w:r w:rsidR="00373891">
        <w:t xml:space="preserve"> </w:t>
      </w:r>
      <w:r>
        <w:t>ordered.</w:t>
      </w:r>
      <w:r w:rsidR="00881B27">
        <w:br/>
      </w:r>
    </w:p>
    <w:p w14:paraId="76F94085" w14:textId="77777777" w:rsidR="000F09C2" w:rsidRDefault="00AA3627" w:rsidP="005F3D75">
      <w:pPr>
        <w:pStyle w:val="ListParagraph"/>
        <w:numPr>
          <w:ilvl w:val="0"/>
          <w:numId w:val="9"/>
        </w:numPr>
      </w:pPr>
      <w:r>
        <w:t>Upon receipt of refriger</w:t>
      </w:r>
      <w:r w:rsidR="00050DF4">
        <w:t xml:space="preserve">ated vaccines, </w:t>
      </w:r>
      <w:r w:rsidR="00732F34">
        <w:t>check the enclosed temperature monitor</w:t>
      </w:r>
      <w:r w:rsidR="004D01E6">
        <w:t xml:space="preserve"> for shipments sent from McKesson. If temperature monitors indicate a possible temperature deviation,</w:t>
      </w:r>
      <w:r w:rsidR="00AC5EBF" w:rsidRPr="00AC5EBF">
        <w:t xml:space="preserve"> mark the vaccine "do not use," immediately store it in the refrigerator</w:t>
      </w:r>
      <w:r w:rsidR="00AC5EBF">
        <w:t xml:space="preserve"> and</w:t>
      </w:r>
      <w:r w:rsidR="004D01E6">
        <w:t xml:space="preserve"> contact </w:t>
      </w:r>
      <w:r w:rsidR="009655CF">
        <w:t>the manufacturers of the vaccines that have been received.  Once you have notified the manufacturers to inquire about v</w:t>
      </w:r>
      <w:r w:rsidR="00980AD0">
        <w:t xml:space="preserve">accine stability, notify </w:t>
      </w:r>
      <w:r w:rsidR="00A37C18">
        <w:t xml:space="preserve">your </w:t>
      </w:r>
      <w:r w:rsidR="00980AD0" w:rsidRPr="00980AD0">
        <w:t>Imm</w:t>
      </w:r>
      <w:r w:rsidR="0095265B">
        <w:t>unization Compliance Team Member</w:t>
      </w:r>
      <w:r w:rsidR="00980AD0">
        <w:t>/</w:t>
      </w:r>
      <w:r w:rsidR="00980AD0" w:rsidRPr="00980AD0">
        <w:t>Immuniz</w:t>
      </w:r>
      <w:r w:rsidR="00A37C18">
        <w:t>ation Compliance Manager (ICM)</w:t>
      </w:r>
      <w:r w:rsidR="00980AD0">
        <w:t xml:space="preserve">. </w:t>
      </w:r>
      <w:r w:rsidR="0078237B">
        <w:t>If necessary, t</w:t>
      </w:r>
      <w:r w:rsidR="009655CF">
        <w:t>hey will</w:t>
      </w:r>
      <w:r w:rsidR="00FA4636">
        <w:t xml:space="preserve"> </w:t>
      </w:r>
      <w:r w:rsidR="009655CF">
        <w:t>noti</w:t>
      </w:r>
      <w:r w:rsidR="00FA4636">
        <w:t>fy the</w:t>
      </w:r>
      <w:r w:rsidR="004D01E6">
        <w:t xml:space="preserve"> VFC Va</w:t>
      </w:r>
      <w:r w:rsidR="00FA4636">
        <w:t xml:space="preserve">ccine Manager </w:t>
      </w:r>
      <w:r w:rsidR="004D01E6">
        <w:t>in the</w:t>
      </w:r>
      <w:r w:rsidR="00524D0D">
        <w:t xml:space="preserve"> ADPH</w:t>
      </w:r>
      <w:r w:rsidR="004D01E6">
        <w:t xml:space="preserve"> Immunization Office in Montgo</w:t>
      </w:r>
      <w:r w:rsidR="00FA4636">
        <w:t>mery</w:t>
      </w:r>
      <w:r w:rsidR="0078237B">
        <w:t>.</w:t>
      </w:r>
      <w:r w:rsidR="00881B27">
        <w:br/>
      </w:r>
    </w:p>
    <w:p w14:paraId="532D1438" w14:textId="77777777" w:rsidR="00ED6BA0" w:rsidRDefault="004B6DCC" w:rsidP="00A9607A">
      <w:pPr>
        <w:pStyle w:val="ListParagraph"/>
        <w:numPr>
          <w:ilvl w:val="0"/>
          <w:numId w:val="9"/>
        </w:numPr>
      </w:pPr>
      <w:r w:rsidRPr="004B6DCC">
        <w:t xml:space="preserve">Upon receipt of </w:t>
      </w:r>
      <w:r>
        <w:t>f</w:t>
      </w:r>
      <w:r w:rsidR="00156EDB">
        <w:t>rozen vaccines</w:t>
      </w:r>
      <w:r w:rsidR="0069237A">
        <w:t xml:space="preserve"> direct ship from Merck</w:t>
      </w:r>
      <w:r w:rsidR="00DF03C3">
        <w:t>, which</w:t>
      </w:r>
      <w:r w:rsidR="00707EF2">
        <w:t xml:space="preserve"> may</w:t>
      </w:r>
      <w:r w:rsidR="00156EDB">
        <w:t xml:space="preserve"> NOT </w:t>
      </w:r>
      <w:r w:rsidR="00707EF2">
        <w:t xml:space="preserve">be </w:t>
      </w:r>
      <w:r w:rsidR="00156EDB">
        <w:t>pac</w:t>
      </w:r>
      <w:r w:rsidR="00DF03C3">
        <w:t>ked with temperature indicators, i</w:t>
      </w:r>
      <w:r w:rsidR="00156EDB">
        <w:t>nstead, they come with a</w:t>
      </w:r>
      <w:r w:rsidR="005D1DA1">
        <w:t xml:space="preserve"> </w:t>
      </w:r>
      <w:r w:rsidR="00156EDB">
        <w:t xml:space="preserve">shipper insert that identifies the allowable shipping time. </w:t>
      </w:r>
      <w:r w:rsidR="0069237A">
        <w:t>C</w:t>
      </w:r>
      <w:r w:rsidR="0069237A" w:rsidRPr="0069237A">
        <w:t xml:space="preserve">heck the </w:t>
      </w:r>
      <w:r w:rsidR="00EB654C">
        <w:t xml:space="preserve">packing slip’s shipping date </w:t>
      </w:r>
      <w:r w:rsidR="00EB654C" w:rsidRPr="00EB654C">
        <w:t>to determine how long the vaccines were in transit</w:t>
      </w:r>
      <w:r w:rsidR="0069237A" w:rsidRPr="0069237A">
        <w:t>. Varic</w:t>
      </w:r>
      <w:r w:rsidR="000C347C">
        <w:t xml:space="preserve">ella shipments can be sent in </w:t>
      </w:r>
      <w:r w:rsidR="0069237A" w:rsidRPr="0069237A">
        <w:t xml:space="preserve">2-day or </w:t>
      </w:r>
      <w:r w:rsidR="00045D92">
        <w:br/>
      </w:r>
      <w:r w:rsidR="0069237A" w:rsidRPr="0069237A">
        <w:t>4-day box</w:t>
      </w:r>
      <w:r w:rsidR="00CC0189">
        <w:t>es</w:t>
      </w:r>
      <w:r w:rsidR="0069237A" w:rsidRPr="0069237A">
        <w:t xml:space="preserve">. </w:t>
      </w:r>
      <w:proofErr w:type="spellStart"/>
      <w:r w:rsidR="00F52A29">
        <w:t>ProQuad</w:t>
      </w:r>
      <w:proofErr w:type="spellEnd"/>
      <w:r w:rsidR="00F52A29">
        <w:t xml:space="preserve"> (</w:t>
      </w:r>
      <w:r w:rsidR="0069237A" w:rsidRPr="0069237A">
        <w:t>MMRV</w:t>
      </w:r>
      <w:r w:rsidR="00F52A29">
        <w:t>)</w:t>
      </w:r>
      <w:r w:rsidR="0069237A" w:rsidRPr="0069237A">
        <w:t xml:space="preserve"> shipments are always shipped in a 24-hour box. </w:t>
      </w:r>
      <w:r w:rsidR="009F618A">
        <w:br/>
      </w:r>
      <w:r w:rsidR="000C347C">
        <w:t>-</w:t>
      </w:r>
      <w:r w:rsidR="00156EDB">
        <w:t>If the shipment arrived beyond the</w:t>
      </w:r>
      <w:r w:rsidR="005D1DA1">
        <w:t xml:space="preserve"> </w:t>
      </w:r>
      <w:r w:rsidR="00156EDB">
        <w:t xml:space="preserve">allowed time, mark the vaccine "do not use", store </w:t>
      </w:r>
      <w:r w:rsidR="00E24B49">
        <w:t xml:space="preserve">it in the freezer, </w:t>
      </w:r>
      <w:r w:rsidR="00FE0AC8">
        <w:t>t</w:t>
      </w:r>
      <w:r w:rsidR="00307E25">
        <w:t>he p</w:t>
      </w:r>
      <w:r w:rsidR="00E24B49" w:rsidRPr="00E24B49">
        <w:t xml:space="preserve">rovider should </w:t>
      </w:r>
      <w:r w:rsidR="00307E25">
        <w:t xml:space="preserve">then </w:t>
      </w:r>
      <w:r w:rsidR="00E24B49" w:rsidRPr="00E24B49">
        <w:t>conta</w:t>
      </w:r>
      <w:r w:rsidR="0049067B">
        <w:t xml:space="preserve">ct </w:t>
      </w:r>
      <w:r w:rsidR="0049067B" w:rsidRPr="0049067B">
        <w:t xml:space="preserve">Merck Order Management Center at (800-637-8579) </w:t>
      </w:r>
      <w:r w:rsidR="009F618A">
        <w:t xml:space="preserve">the </w:t>
      </w:r>
      <w:r w:rsidR="009F618A" w:rsidRPr="009A6DDA">
        <w:rPr>
          <w:b/>
          <w:u w:val="single"/>
        </w:rPr>
        <w:t>same</w:t>
      </w:r>
      <w:r w:rsidR="009F618A">
        <w:t xml:space="preserve"> </w:t>
      </w:r>
      <w:r w:rsidR="009F618A" w:rsidRPr="009A6DDA">
        <w:rPr>
          <w:b/>
          <w:u w:val="single"/>
        </w:rPr>
        <w:t>day</w:t>
      </w:r>
      <w:r w:rsidR="009F618A">
        <w:t xml:space="preserve"> </w:t>
      </w:r>
      <w:r w:rsidR="00E24B49" w:rsidRPr="00E24B49">
        <w:t>and provide a summa</w:t>
      </w:r>
      <w:r w:rsidR="00FE0AC8">
        <w:t xml:space="preserve">ry regarding the packing slip. </w:t>
      </w:r>
      <w:r w:rsidR="00E24B49" w:rsidRPr="00E24B49">
        <w:t>Merck is responsible for replacing this</w:t>
      </w:r>
      <w:r w:rsidR="001F2FD4">
        <w:t xml:space="preserve"> vaccine. </w:t>
      </w:r>
      <w:r w:rsidR="00E24B49" w:rsidRPr="00E24B49">
        <w:t>Merck sho</w:t>
      </w:r>
      <w:r w:rsidR="00FE0AC8">
        <w:t>uld send a packing slip for the provider</w:t>
      </w:r>
      <w:r w:rsidR="00E24B49" w:rsidRPr="00E24B49">
        <w:t xml:space="preserve"> to return the vacci</w:t>
      </w:r>
      <w:r w:rsidR="00FE0AC8">
        <w:t xml:space="preserve">ne. </w:t>
      </w:r>
      <w:r w:rsidR="00E24B49" w:rsidRPr="00E24B49">
        <w:t xml:space="preserve">Provider should not enter this as an order </w:t>
      </w:r>
      <w:r w:rsidR="00912E57">
        <w:t xml:space="preserve">(so the </w:t>
      </w:r>
      <w:r w:rsidR="00BC4971">
        <w:t xml:space="preserve">Alabama </w:t>
      </w:r>
      <w:r w:rsidR="002F03C5">
        <w:t xml:space="preserve">VFC program will not be </w:t>
      </w:r>
      <w:r w:rsidR="00E24B49" w:rsidRPr="00E24B49">
        <w:t>billed twice</w:t>
      </w:r>
      <w:r w:rsidR="002F03C5">
        <w:t xml:space="preserve">). </w:t>
      </w:r>
      <w:r w:rsidR="00ED6BA0" w:rsidRPr="00ED6BA0">
        <w:t xml:space="preserve">Merck should handle their reshipment and all necessary reports. </w:t>
      </w:r>
      <w:r w:rsidR="000C347C">
        <w:br/>
      </w:r>
      <w:r w:rsidR="0049067B">
        <w:t>Also, notify</w:t>
      </w:r>
      <w:r w:rsidR="00FE2D7B">
        <w:t xml:space="preserve"> the VFC Vaccine Manager at #800-</w:t>
      </w:r>
      <w:r w:rsidR="001C4DAF">
        <w:t xml:space="preserve">469-4599 in the </w:t>
      </w:r>
      <w:r w:rsidR="00C10206">
        <w:t xml:space="preserve">ADPH </w:t>
      </w:r>
      <w:r w:rsidR="001C4DAF">
        <w:t>Im</w:t>
      </w:r>
      <w:r w:rsidR="007770B1">
        <w:t>munization Office in Montgomery.</w:t>
      </w:r>
      <w:r w:rsidR="00881B27">
        <w:br/>
      </w:r>
    </w:p>
    <w:p w14:paraId="036D8363" w14:textId="77777777" w:rsidR="007853E2" w:rsidRDefault="00CE5DAE" w:rsidP="000C347C">
      <w:pPr>
        <w:pStyle w:val="ListParagraph"/>
        <w:numPr>
          <w:ilvl w:val="0"/>
          <w:numId w:val="9"/>
        </w:numPr>
      </w:pPr>
      <w:r>
        <w:t xml:space="preserve">The lid of the </w:t>
      </w:r>
      <w:r w:rsidR="00BA5359">
        <w:t xml:space="preserve">frozen vaccine </w:t>
      </w:r>
      <w:r>
        <w:t>box contains diluent. Remove the diluent from the lid before you discard</w:t>
      </w:r>
      <w:r w:rsidR="002A2B5F">
        <w:t>.</w:t>
      </w:r>
      <w:r>
        <w:t xml:space="preserve"> Diluent can be stored in the refrigerator or at room temperature, but not in the</w:t>
      </w:r>
      <w:r w:rsidR="000C388E">
        <w:t xml:space="preserve"> </w:t>
      </w:r>
      <w:r>
        <w:t>freezer.</w:t>
      </w:r>
      <w:r w:rsidR="00881B27">
        <w:br/>
      </w:r>
      <w:r w:rsidR="00881B27">
        <w:br/>
      </w:r>
    </w:p>
    <w:p w14:paraId="1B5614AE" w14:textId="77777777" w:rsidR="00CE5DAE" w:rsidRDefault="009715F5" w:rsidP="00A9607A">
      <w:pPr>
        <w:pStyle w:val="ListParagraph"/>
        <w:numPr>
          <w:ilvl w:val="0"/>
          <w:numId w:val="9"/>
        </w:numPr>
      </w:pPr>
      <w:r>
        <w:lastRenderedPageBreak/>
        <w:t>R</w:t>
      </w:r>
      <w:r w:rsidR="007853E2">
        <w:t xml:space="preserve">eport to </w:t>
      </w:r>
      <w:r>
        <w:t xml:space="preserve">the </w:t>
      </w:r>
      <w:r w:rsidR="007853E2">
        <w:t xml:space="preserve">immunization VFC program </w:t>
      </w:r>
      <w:r w:rsidRPr="005716C6">
        <w:rPr>
          <w:b/>
          <w:u w:val="single"/>
        </w:rPr>
        <w:t>i</w:t>
      </w:r>
      <w:r w:rsidRPr="003E5280">
        <w:rPr>
          <w:b/>
          <w:u w:val="single"/>
        </w:rPr>
        <w:t>mmediately</w:t>
      </w:r>
      <w:r w:rsidR="003E5280">
        <w:t xml:space="preserve"> </w:t>
      </w:r>
      <w:r w:rsidR="003E5280" w:rsidRPr="003E5280">
        <w:rPr>
          <w:b/>
          <w:u w:val="single"/>
        </w:rPr>
        <w:t>same</w:t>
      </w:r>
      <w:r w:rsidR="003E5280" w:rsidRPr="003E5280">
        <w:rPr>
          <w:b/>
        </w:rPr>
        <w:t xml:space="preserve"> </w:t>
      </w:r>
      <w:r w:rsidR="003E5280" w:rsidRPr="003E5280">
        <w:rPr>
          <w:b/>
          <w:u w:val="single"/>
        </w:rPr>
        <w:t>day</w:t>
      </w:r>
      <w:r w:rsidR="003E5280">
        <w:t xml:space="preserve"> shipment is delivered,</w:t>
      </w:r>
      <w:r>
        <w:t xml:space="preserve"> if</w:t>
      </w:r>
      <w:r w:rsidR="003E5280">
        <w:t xml:space="preserve"> </w:t>
      </w:r>
      <w:r w:rsidR="003E5280" w:rsidRPr="00584478">
        <w:rPr>
          <w:u w:val="single"/>
        </w:rPr>
        <w:t>any</w:t>
      </w:r>
      <w:r w:rsidR="003E5280">
        <w:t xml:space="preserve"> of the following conditions exist</w:t>
      </w:r>
      <w:r>
        <w:t>:</w:t>
      </w:r>
      <w:r>
        <w:br/>
        <w:t>-</w:t>
      </w:r>
      <w:r w:rsidR="007853E2">
        <w:t>vaccine shipment has temperature monitors that are out-of-range, or a warm indicator is a</w:t>
      </w:r>
      <w:r w:rsidR="00584478">
        <w:t>ctivated</w:t>
      </w:r>
      <w:r>
        <w:br/>
        <w:t>-</w:t>
      </w:r>
      <w:r w:rsidR="008C0599">
        <w:t>shipment contents and the p</w:t>
      </w:r>
      <w:r w:rsidR="001B03E0">
        <w:t xml:space="preserve">acking slip do not match </w:t>
      </w:r>
      <w:r w:rsidR="001B03E0">
        <w:br/>
        <w:t>-shipping containers/</w:t>
      </w:r>
      <w:r w:rsidR="008C0599">
        <w:t>packages a</w:t>
      </w:r>
      <w:r>
        <w:t>re damaged</w:t>
      </w:r>
      <w:r w:rsidR="003B7E79">
        <w:br/>
      </w:r>
    </w:p>
    <w:p w14:paraId="50641507" w14:textId="77777777" w:rsidR="00483189" w:rsidRDefault="00345BA3" w:rsidP="00A9607A">
      <w:pPr>
        <w:pStyle w:val="ListParagraph"/>
        <w:numPr>
          <w:ilvl w:val="0"/>
          <w:numId w:val="9"/>
        </w:numPr>
      </w:pPr>
      <w:r>
        <w:t xml:space="preserve">Vaccines are </w:t>
      </w:r>
      <w:r w:rsidR="00B26543">
        <w:t xml:space="preserve">then </w:t>
      </w:r>
      <w:r>
        <w:t xml:space="preserve">immediately stored </w:t>
      </w:r>
      <w:r w:rsidR="00B26543">
        <w:t xml:space="preserve">at appropriate temperatures </w:t>
      </w:r>
      <w:r>
        <w:t>according to VFC req</w:t>
      </w:r>
      <w:r w:rsidR="00B26543">
        <w:t xml:space="preserve">uirements. </w:t>
      </w:r>
      <w:r w:rsidR="003B7E79">
        <w:br/>
      </w:r>
    </w:p>
    <w:p w14:paraId="2A8781C4" w14:textId="77777777" w:rsidR="00DF7666" w:rsidRPr="00277898" w:rsidRDefault="00337438" w:rsidP="00277898">
      <w:pPr>
        <w:pStyle w:val="ListParagraph"/>
        <w:numPr>
          <w:ilvl w:val="0"/>
          <w:numId w:val="9"/>
        </w:numPr>
      </w:pPr>
      <w:r w:rsidRPr="00CA325A">
        <w:t>Place vaccine in the refrigerator/freezer designated for vaccine storage immediately after an inventory of the shipment is completed.</w:t>
      </w:r>
      <w:r w:rsidR="00DF7666" w:rsidRPr="00277898">
        <w:rPr>
          <w:b/>
        </w:rPr>
        <w:br/>
      </w:r>
    </w:p>
    <w:p w14:paraId="2B89F5F9" w14:textId="77777777" w:rsidR="0029019C" w:rsidRDefault="00337438" w:rsidP="008C0FAF">
      <w:pPr>
        <w:pStyle w:val="ListParagraph"/>
        <w:numPr>
          <w:ilvl w:val="0"/>
          <w:numId w:val="9"/>
        </w:numPr>
      </w:pPr>
      <w:r w:rsidRPr="00CA325A">
        <w:t>Con</w:t>
      </w:r>
      <w:r w:rsidR="00BE11D9">
        <w:t xml:space="preserve">tact the </w:t>
      </w:r>
      <w:r w:rsidR="00BE11D9" w:rsidRPr="00BE11D9">
        <w:t>VFC Vaccine Ma</w:t>
      </w:r>
      <w:r w:rsidR="00A6430D">
        <w:t>nager at</w:t>
      </w:r>
      <w:r w:rsidR="00261691">
        <w:t xml:space="preserve"> #</w:t>
      </w:r>
      <w:r w:rsidR="00FE2D7B">
        <w:t>800-</w:t>
      </w:r>
      <w:r w:rsidR="00A6430D">
        <w:t xml:space="preserve">469-4599 </w:t>
      </w:r>
      <w:r w:rsidR="008C0FAF" w:rsidRPr="008C0FAF">
        <w:t xml:space="preserve">in the ADPH Immunization Office in Montgomery </w:t>
      </w:r>
      <w:r w:rsidRPr="00CA325A">
        <w:t>immediately for guidance if there are any concerns or inaccuracies with the vaccine order.</w:t>
      </w:r>
      <w:r w:rsidR="000463D2">
        <w:br/>
      </w:r>
    </w:p>
    <w:p w14:paraId="66AE2D04" w14:textId="77777777" w:rsidR="002A1D6F" w:rsidRDefault="00337438" w:rsidP="00A9607A">
      <w:pPr>
        <w:pStyle w:val="ListParagraph"/>
        <w:numPr>
          <w:ilvl w:val="0"/>
          <w:numId w:val="9"/>
        </w:numPr>
      </w:pPr>
      <w:r w:rsidRPr="00CA325A">
        <w:t>Examine container a</w:t>
      </w:r>
      <w:r w:rsidR="00471D35">
        <w:t xml:space="preserve">nd contents for physical </w:t>
      </w:r>
      <w:proofErr w:type="gramStart"/>
      <w:r w:rsidR="00471D35">
        <w:t>damage, if</w:t>
      </w:r>
      <w:proofErr w:type="gramEnd"/>
      <w:r w:rsidR="00471D35">
        <w:t xml:space="preserve"> t</w:t>
      </w:r>
      <w:r w:rsidRPr="00CA325A">
        <w:t xml:space="preserve">he package and contents ARE NOT damaged – </w:t>
      </w:r>
      <w:r w:rsidR="0036225D">
        <w:br/>
      </w:r>
      <w:r w:rsidRPr="00CA325A">
        <w:t>continue unpacking.</w:t>
      </w:r>
      <w:r w:rsidR="002C41FE">
        <w:t xml:space="preserve"> If, t</w:t>
      </w:r>
      <w:r w:rsidRPr="00CA325A">
        <w:t>he package or contents ARE damaged – immed</w:t>
      </w:r>
      <w:r w:rsidR="002C41FE">
        <w:t>iately contact VFC Vaccine Manager.</w:t>
      </w:r>
      <w:r w:rsidR="000463D2">
        <w:br/>
      </w:r>
    </w:p>
    <w:p w14:paraId="4301F14F" w14:textId="77777777" w:rsidR="00337438" w:rsidRPr="00CA325A" w:rsidRDefault="00D12032" w:rsidP="00A9607A">
      <w:pPr>
        <w:pStyle w:val="ListParagraph"/>
        <w:numPr>
          <w:ilvl w:val="0"/>
          <w:numId w:val="9"/>
        </w:numPr>
      </w:pPr>
      <w:r>
        <w:t xml:space="preserve">Check </w:t>
      </w:r>
      <w:r w:rsidR="00337438" w:rsidRPr="00CA325A">
        <w:t>cold chain temperature monitors to see if temperatures are within the</w:t>
      </w:r>
      <w:r w:rsidR="002A1D6F">
        <w:t xml:space="preserve"> </w:t>
      </w:r>
      <w:r>
        <w:t>recommended range.</w:t>
      </w:r>
      <w:r w:rsidR="002A1D6F">
        <w:br/>
        <w:t xml:space="preserve"> </w:t>
      </w:r>
      <w:r>
        <w:t>-</w:t>
      </w:r>
      <w:r w:rsidR="002A1D6F">
        <w:t>T</w:t>
      </w:r>
      <w:r w:rsidR="00337438" w:rsidRPr="00CA325A">
        <w:t>emperature monitors ARE wi</w:t>
      </w:r>
      <w:r>
        <w:t>thin range – continue unpacking</w:t>
      </w:r>
      <w:r w:rsidR="002A1D6F">
        <w:br/>
        <w:t xml:space="preserve"> </w:t>
      </w:r>
      <w:r>
        <w:t>-</w:t>
      </w:r>
      <w:r w:rsidR="002A1D6F">
        <w:t>T</w:t>
      </w:r>
      <w:r w:rsidR="00337438" w:rsidRPr="00CA325A">
        <w:t xml:space="preserve">emperature monitors ARE </w:t>
      </w:r>
      <w:r w:rsidR="00337438" w:rsidRPr="005F2479">
        <w:rPr>
          <w:b/>
        </w:rPr>
        <w:t>NOT</w:t>
      </w:r>
      <w:r w:rsidR="00337438" w:rsidRPr="00CA325A">
        <w:t xml:space="preserve"> within range – immediately:</w:t>
      </w:r>
      <w:r w:rsidR="00880213">
        <w:br/>
      </w:r>
    </w:p>
    <w:p w14:paraId="3C932B08" w14:textId="77777777" w:rsidR="002D77CA" w:rsidRDefault="00337438" w:rsidP="002D77CA">
      <w:pPr>
        <w:pStyle w:val="ListParagraph"/>
        <w:numPr>
          <w:ilvl w:val="0"/>
          <w:numId w:val="44"/>
        </w:numPr>
      </w:pPr>
      <w:r w:rsidRPr="00CA325A">
        <w:t xml:space="preserve">Note the date, </w:t>
      </w:r>
      <w:proofErr w:type="gramStart"/>
      <w:r w:rsidRPr="00CA325A">
        <w:t>time</w:t>
      </w:r>
      <w:proofErr w:type="gramEnd"/>
      <w:r w:rsidRPr="00CA325A">
        <w:t xml:space="preserve"> and temperature monitor reading,</w:t>
      </w:r>
    </w:p>
    <w:p w14:paraId="74E6A8BF" w14:textId="77777777" w:rsidR="002D77CA" w:rsidRDefault="00337438" w:rsidP="002D77CA">
      <w:pPr>
        <w:pStyle w:val="ListParagraph"/>
        <w:numPr>
          <w:ilvl w:val="0"/>
          <w:numId w:val="44"/>
        </w:numPr>
      </w:pPr>
      <w:r w:rsidRPr="00CA325A">
        <w:t>Label the vaccine “Do Not Use” and store under proper conditions, and</w:t>
      </w:r>
    </w:p>
    <w:p w14:paraId="4FE4953B" w14:textId="77777777" w:rsidR="00337438" w:rsidRPr="00CA325A" w:rsidRDefault="00337438" w:rsidP="00754CAB">
      <w:pPr>
        <w:pStyle w:val="ListParagraph"/>
        <w:numPr>
          <w:ilvl w:val="0"/>
          <w:numId w:val="44"/>
        </w:numPr>
      </w:pPr>
      <w:r w:rsidRPr="00CA325A">
        <w:t>Contac</w:t>
      </w:r>
      <w:r w:rsidR="003B7E79">
        <w:t>t manufacturers of the vaccines that have been received.  Once you have notified the manufacturers to inquire about vaccine stability, notify</w:t>
      </w:r>
      <w:r w:rsidR="00F67B98">
        <w:t xml:space="preserve"> </w:t>
      </w:r>
      <w:r w:rsidR="008D76E2">
        <w:t xml:space="preserve">your </w:t>
      </w:r>
      <w:r w:rsidR="00391751">
        <w:t xml:space="preserve">Immunization Compliance </w:t>
      </w:r>
      <w:r w:rsidR="0095265B">
        <w:t>Team Member</w:t>
      </w:r>
      <w:r w:rsidR="00391751" w:rsidRPr="00391751">
        <w:t>/Immuni</w:t>
      </w:r>
      <w:r w:rsidR="008329C7">
        <w:t>zation Compliance Manager (ICM)</w:t>
      </w:r>
      <w:r w:rsidR="00391751" w:rsidRPr="00391751">
        <w:t xml:space="preserve"> </w:t>
      </w:r>
      <w:r w:rsidR="00F67B98">
        <w:t>to in</w:t>
      </w:r>
      <w:r w:rsidR="00754CAB">
        <w:t xml:space="preserve">form them about the excursion. </w:t>
      </w:r>
      <w:r w:rsidR="00F67B98">
        <w:t>If necessary, they will notify the VFC Vaccine Manager in the ADPH Immunization Office in Montgomery.</w:t>
      </w:r>
      <w:r w:rsidR="000463D2">
        <w:br/>
      </w:r>
    </w:p>
    <w:p w14:paraId="0F3DDD5E" w14:textId="77777777" w:rsidR="00506AA8" w:rsidRDefault="00337438" w:rsidP="00996E52">
      <w:pPr>
        <w:pStyle w:val="ListParagraph"/>
        <w:numPr>
          <w:ilvl w:val="0"/>
          <w:numId w:val="10"/>
        </w:numPr>
      </w:pPr>
      <w:r w:rsidRPr="00CA325A">
        <w:t>Crosscheck contents and expiration dates wit</w:t>
      </w:r>
      <w:r w:rsidR="00154813">
        <w:t xml:space="preserve">h the invoice. If there are any </w:t>
      </w:r>
      <w:r w:rsidRPr="00CA325A">
        <w:t>discrepancies</w:t>
      </w:r>
      <w:r w:rsidR="007B2DB3">
        <w:t>,</w:t>
      </w:r>
      <w:r w:rsidRPr="00CA325A">
        <w:t xml:space="preserve"> record and contact </w:t>
      </w:r>
      <w:r w:rsidR="00773C3A">
        <w:br/>
      </w:r>
      <w:r w:rsidR="00154813" w:rsidRPr="00154813">
        <w:t>VFC Vaccine Ma</w:t>
      </w:r>
      <w:r w:rsidR="00FE2D7B">
        <w:t>nager at #800-</w:t>
      </w:r>
      <w:r w:rsidR="00154813">
        <w:t>469-4599</w:t>
      </w:r>
      <w:r w:rsidR="00996E52" w:rsidRPr="00996E52">
        <w:t xml:space="preserve"> in the ADPH Immunization Office in Montgomery</w:t>
      </w:r>
      <w:r w:rsidR="00154813">
        <w:t>.</w:t>
      </w:r>
      <w:r w:rsidR="000463D2">
        <w:br/>
      </w:r>
    </w:p>
    <w:p w14:paraId="536205F6" w14:textId="77777777" w:rsidR="008D1418" w:rsidRDefault="00337438" w:rsidP="007B2DB3">
      <w:pPr>
        <w:pStyle w:val="ListParagraph"/>
        <w:numPr>
          <w:ilvl w:val="0"/>
          <w:numId w:val="10"/>
        </w:numPr>
      </w:pPr>
      <w:r w:rsidRPr="00CA325A">
        <w:t>Check the packing list to determine how long the vaccine was in t</w:t>
      </w:r>
      <w:r w:rsidR="00321CC4">
        <w:t>ransit. I</w:t>
      </w:r>
      <w:r w:rsidR="008D1418" w:rsidRPr="008D1418">
        <w:t xml:space="preserve">f the package was in transit </w:t>
      </w:r>
      <w:r w:rsidR="008D1418" w:rsidRPr="00F53F7F">
        <w:rPr>
          <w:u w:val="single"/>
        </w:rPr>
        <w:t>more</w:t>
      </w:r>
      <w:r w:rsidR="008D1418" w:rsidRPr="008D1418">
        <w:t xml:space="preserve"> </w:t>
      </w:r>
      <w:r w:rsidR="008D1418" w:rsidRPr="00F53F7F">
        <w:rPr>
          <w:u w:val="single"/>
        </w:rPr>
        <w:t>than</w:t>
      </w:r>
      <w:r w:rsidR="008D1418" w:rsidRPr="008D1418">
        <w:t xml:space="preserve"> </w:t>
      </w:r>
      <w:r w:rsidR="008D1418" w:rsidRPr="00F53F7F">
        <w:rPr>
          <w:u w:val="single"/>
        </w:rPr>
        <w:t>24</w:t>
      </w:r>
      <w:r w:rsidR="008D1418" w:rsidRPr="008D1418">
        <w:t xml:space="preserve"> </w:t>
      </w:r>
      <w:r w:rsidR="008D1418" w:rsidRPr="00F53F7F">
        <w:rPr>
          <w:u w:val="single"/>
        </w:rPr>
        <w:t>hours</w:t>
      </w:r>
      <w:r w:rsidR="008D1418">
        <w:t xml:space="preserve">, </w:t>
      </w:r>
      <w:r w:rsidR="007B2DB3">
        <w:t>conta</w:t>
      </w:r>
      <w:r w:rsidR="00FE2D7B">
        <w:t>ct VFC Vaccine Manager at #800-</w:t>
      </w:r>
      <w:r w:rsidR="007B2DB3">
        <w:t>469-4599 in the ADPH Immunization Office in Montgomery.</w:t>
      </w:r>
    </w:p>
    <w:p w14:paraId="728B8BA6" w14:textId="77777777" w:rsidR="00337438" w:rsidRDefault="00337438" w:rsidP="000B1A4A">
      <w:pPr>
        <w:pStyle w:val="ListParagraph"/>
        <w:ind w:left="360"/>
      </w:pPr>
    </w:p>
    <w:p w14:paraId="6E7964F9" w14:textId="77777777" w:rsidR="00AC0C33" w:rsidRDefault="00AC0C33" w:rsidP="000C6CC1"/>
    <w:p w14:paraId="4223A675" w14:textId="77777777" w:rsidR="00AC0C33" w:rsidRDefault="00AC0C33" w:rsidP="000C6CC1"/>
    <w:p w14:paraId="6CB5B609" w14:textId="77777777" w:rsidR="00B26E85" w:rsidRDefault="00B26E85" w:rsidP="00B26E85"/>
    <w:p w14:paraId="121567D1" w14:textId="77777777" w:rsidR="00D82657" w:rsidRDefault="00D82657" w:rsidP="00B26E85"/>
    <w:p w14:paraId="5A3C69CE" w14:textId="77777777" w:rsidR="00277898" w:rsidRDefault="00277898" w:rsidP="00B26E85"/>
    <w:p w14:paraId="5AB3FC78" w14:textId="77777777" w:rsidR="00F771BA" w:rsidRDefault="00F771BA" w:rsidP="00B26E85"/>
    <w:p w14:paraId="45E9725E" w14:textId="77777777" w:rsidR="00815360" w:rsidRPr="00277898" w:rsidRDefault="00815360" w:rsidP="00277898">
      <w:pPr>
        <w:pStyle w:val="ListParagraph"/>
        <w:numPr>
          <w:ilvl w:val="0"/>
          <w:numId w:val="2"/>
        </w:numPr>
        <w:rPr>
          <w:b/>
        </w:rPr>
      </w:pPr>
      <w:r w:rsidRPr="00277898">
        <w:rPr>
          <w:b/>
        </w:rPr>
        <w:lastRenderedPageBreak/>
        <w:t>P</w:t>
      </w:r>
      <w:r w:rsidR="00990FB3" w:rsidRPr="00277898">
        <w:rPr>
          <w:b/>
        </w:rPr>
        <w:t xml:space="preserve">ROCEDURE FOR VACCINE IN THE EVENT OF AN EMERGENCY </w:t>
      </w:r>
    </w:p>
    <w:p w14:paraId="27D553C5" w14:textId="77777777" w:rsidR="00C76476" w:rsidRDefault="00293669" w:rsidP="00815360">
      <w:r>
        <w:t>I</w:t>
      </w:r>
      <w:r w:rsidR="008F0673" w:rsidRPr="008F0673">
        <w:t xml:space="preserve">n the event of an emergency </w:t>
      </w:r>
      <w:r w:rsidR="001D6CC1">
        <w:t>(e.g., unit malfunction/</w:t>
      </w:r>
      <w:r w:rsidR="00823ADA" w:rsidRPr="00823ADA">
        <w:t xml:space="preserve">mechanical failure, power outage, </w:t>
      </w:r>
      <w:r w:rsidR="007E57C1">
        <w:t>weather/</w:t>
      </w:r>
      <w:r w:rsidR="00823ADA" w:rsidRPr="00823ADA">
        <w:t xml:space="preserve">natural disaster, </w:t>
      </w:r>
      <w:r w:rsidR="00E600CA">
        <w:br/>
      </w:r>
      <w:r w:rsidR="00823ADA" w:rsidRPr="00823ADA">
        <w:t xml:space="preserve">or human error) </w:t>
      </w:r>
      <w:r w:rsidR="008F0673" w:rsidRPr="008F0673">
        <w:t>that</w:t>
      </w:r>
      <w:r w:rsidR="00D26DEA">
        <w:t xml:space="preserve"> might affect vaccine viability, </w:t>
      </w:r>
      <w:r w:rsidR="00587ACF">
        <w:t>c</w:t>
      </w:r>
      <w:r w:rsidR="00BE5269">
        <w:t xml:space="preserve">onsult/review your </w:t>
      </w:r>
      <w:r w:rsidR="00D26DEA">
        <w:t xml:space="preserve">practice’s </w:t>
      </w:r>
      <w:r w:rsidR="00705BE1">
        <w:t xml:space="preserve">VFC </w:t>
      </w:r>
      <w:r w:rsidR="00BE5269">
        <w:t>‘</w:t>
      </w:r>
      <w:r w:rsidR="00815360" w:rsidRPr="003922AF">
        <w:rPr>
          <w:b/>
        </w:rPr>
        <w:t>Emergency Response Plan</w:t>
      </w:r>
      <w:r w:rsidR="00BE5269">
        <w:t xml:space="preserve">’ </w:t>
      </w:r>
      <w:r w:rsidR="001E64EB">
        <w:t>(</w:t>
      </w:r>
      <w:r w:rsidR="00BE5269">
        <w:t xml:space="preserve">document </w:t>
      </w:r>
      <w:r w:rsidR="001E64EB">
        <w:t xml:space="preserve">required/completed </w:t>
      </w:r>
      <w:r w:rsidR="00BE5269">
        <w:t xml:space="preserve">for </w:t>
      </w:r>
      <w:r w:rsidR="0044740A">
        <w:t>VFC enrollment</w:t>
      </w:r>
      <w:r w:rsidR="00BE5269">
        <w:t>)</w:t>
      </w:r>
      <w:r w:rsidR="00733DBA">
        <w:t xml:space="preserve">. </w:t>
      </w:r>
      <w:r w:rsidR="00C42012">
        <w:br/>
      </w:r>
      <w:r w:rsidR="00923E02">
        <w:t>Th</w:t>
      </w:r>
      <w:r w:rsidR="0000465C">
        <w:t xml:space="preserve">e </w:t>
      </w:r>
      <w:r w:rsidR="007B3532">
        <w:t>Emergency</w:t>
      </w:r>
      <w:r w:rsidR="004D229C">
        <w:t xml:space="preserve"> Response Plan,</w:t>
      </w:r>
      <w:r w:rsidR="006951DD">
        <w:t xml:space="preserve"> which should be posted on/around vaccine storage units</w:t>
      </w:r>
      <w:r w:rsidR="001D6CC1">
        <w:t xml:space="preserve">, contains </w:t>
      </w:r>
      <w:r w:rsidR="00FD25C8">
        <w:t>the information</w:t>
      </w:r>
      <w:r w:rsidR="00354C8A">
        <w:t xml:space="preserve">, including </w:t>
      </w:r>
      <w:r w:rsidR="003E0335">
        <w:t>backup/</w:t>
      </w:r>
      <w:r w:rsidR="00354C8A">
        <w:t>alternate vaccine storage location,</w:t>
      </w:r>
      <w:r w:rsidR="00FD25C8">
        <w:t xml:space="preserve"> needed</w:t>
      </w:r>
      <w:r w:rsidR="00CA3328">
        <w:t xml:space="preserve"> for </w:t>
      </w:r>
      <w:r w:rsidR="00D26DEA">
        <w:t xml:space="preserve">staff to take </w:t>
      </w:r>
      <w:r w:rsidR="00CA3328">
        <w:t>the</w:t>
      </w:r>
      <w:r w:rsidR="00487ED5">
        <w:t xml:space="preserve"> appropriate actions</w:t>
      </w:r>
      <w:r w:rsidR="006A2A33">
        <w:t xml:space="preserve"> </w:t>
      </w:r>
      <w:r w:rsidR="007F61C7">
        <w:t xml:space="preserve">in these situations </w:t>
      </w:r>
      <w:r w:rsidR="0000465C">
        <w:t xml:space="preserve">and all staff should be familiar with the location </w:t>
      </w:r>
      <w:r w:rsidR="00085A26">
        <w:t xml:space="preserve">and content </w:t>
      </w:r>
      <w:r w:rsidR="00F634F7">
        <w:t>of that</w:t>
      </w:r>
      <w:r w:rsidR="00354C8A">
        <w:t xml:space="preserve"> document</w:t>
      </w:r>
      <w:r w:rsidR="0000465C">
        <w:t>.</w:t>
      </w:r>
    </w:p>
    <w:p w14:paraId="3DFB7B51" w14:textId="77777777" w:rsidR="004A2195" w:rsidRDefault="006601CD" w:rsidP="004A2195">
      <w:r w:rsidRPr="00E91F45">
        <w:rPr>
          <w:b/>
        </w:rPr>
        <w:t>Vaccine Transport</w:t>
      </w:r>
      <w:r w:rsidR="00D5149F">
        <w:rPr>
          <w:b/>
        </w:rPr>
        <w:t xml:space="preserve"> </w:t>
      </w:r>
      <w:r w:rsidR="00C42012">
        <w:rPr>
          <w:b/>
        </w:rPr>
        <w:t>- Emergency</w:t>
      </w:r>
      <w:r w:rsidR="00E472D0">
        <w:br/>
      </w:r>
      <w:r w:rsidR="00D319BB" w:rsidRPr="00D319BB">
        <w:t xml:space="preserve">Vaccines should not be routinely transported. </w:t>
      </w:r>
      <w:r w:rsidR="00D23C24" w:rsidRPr="00D23C24">
        <w:t xml:space="preserve">Emergency transport involves relocating vaccines to protect them when the ability to store vaccines is compromised. </w:t>
      </w:r>
      <w:r w:rsidR="00C42012">
        <w:br/>
      </w:r>
      <w:r w:rsidR="0045054E">
        <w:br/>
      </w:r>
      <w:r w:rsidR="00203ED4" w:rsidRPr="00203ED4">
        <w:t>If possible/time-permitting, seeking permission from the VFC/Immuniza</w:t>
      </w:r>
      <w:r w:rsidR="00D23C24">
        <w:t>tion Program is preferred</w:t>
      </w:r>
      <w:r w:rsidR="00203ED4" w:rsidRPr="00203ED4">
        <w:t xml:space="preserve"> before moving </w:t>
      </w:r>
      <w:r w:rsidR="00F051B2">
        <w:br/>
      </w:r>
      <w:r w:rsidR="00203ED4" w:rsidRPr="00203ED4">
        <w:t>VFC vaccine, even to your backup/alternate storage location.</w:t>
      </w:r>
      <w:r w:rsidR="007B0845">
        <w:t xml:space="preserve"> </w:t>
      </w:r>
      <w:r w:rsidR="004A2195">
        <w:t xml:space="preserve">If instructed, or it is determined best </w:t>
      </w:r>
      <w:r w:rsidR="00C42012">
        <w:br/>
      </w:r>
      <w:r w:rsidR="004A2195">
        <w:t xml:space="preserve">to move/transport vaccine to your backup/alternate location, this location </w:t>
      </w:r>
      <w:r w:rsidR="004A2195" w:rsidRPr="0045054E">
        <w:rPr>
          <w:u w:val="single"/>
        </w:rPr>
        <w:t>CANNOT</w:t>
      </w:r>
      <w:r w:rsidR="004A2195">
        <w:t xml:space="preserve"> be a private home. </w:t>
      </w:r>
    </w:p>
    <w:p w14:paraId="73B6A897" w14:textId="77777777" w:rsidR="0045054E" w:rsidRDefault="0045054E" w:rsidP="0045054E">
      <w:r w:rsidRPr="0045054E">
        <w:t>To prop</w:t>
      </w:r>
      <w:r w:rsidR="00930A5B">
        <w:t xml:space="preserve">erly maintain the “cold chain” and </w:t>
      </w:r>
      <w:r>
        <w:t>ensure vaccine potency is protecte</w:t>
      </w:r>
      <w:r w:rsidR="00930A5B">
        <w:t xml:space="preserve">d </w:t>
      </w:r>
      <w:r>
        <w:t xml:space="preserve">at all times during </w:t>
      </w:r>
      <w:r w:rsidR="005F55D5">
        <w:t>transport;</w:t>
      </w:r>
      <w:r w:rsidR="00CD53E4">
        <w:t xml:space="preserve"> </w:t>
      </w:r>
      <w:r w:rsidR="00A25262">
        <w:br/>
      </w:r>
      <w:r w:rsidR="00CD53E4">
        <w:t xml:space="preserve">refer to </w:t>
      </w:r>
      <w:r w:rsidR="00847BC8">
        <w:t xml:space="preserve">the instructions </w:t>
      </w:r>
      <w:r>
        <w:t>“Packing Vaccines for</w:t>
      </w:r>
      <w:r w:rsidR="00CD53E4">
        <w:t xml:space="preserve"> Transport d</w:t>
      </w:r>
      <w:r w:rsidR="00930A5B">
        <w:t>uring Emergencies”:</w:t>
      </w:r>
      <w:r w:rsidR="00930A5B">
        <w:br/>
      </w:r>
      <w:hyperlink r:id="rId33" w:history="1">
        <w:r w:rsidR="00AD64F6" w:rsidRPr="008A5380">
          <w:rPr>
            <w:rStyle w:val="Hyperlink"/>
          </w:rPr>
          <w:t>www.cdc.gov/vaccines/recs/storage/downloads/emergency-transport.pdf</w:t>
        </w:r>
      </w:hyperlink>
    </w:p>
    <w:p w14:paraId="416EA4B6" w14:textId="77777777" w:rsidR="008F32F0" w:rsidRPr="008F32F0" w:rsidRDefault="00086B10" w:rsidP="004A2195">
      <w:r>
        <w:t>V</w:t>
      </w:r>
      <w:r w:rsidR="00D319BB" w:rsidRPr="00D319BB">
        <w:t xml:space="preserve">accines should only be transported using appropriate packing materials that </w:t>
      </w:r>
      <w:r w:rsidR="00451163">
        <w:t>provide th</w:t>
      </w:r>
      <w:r w:rsidR="00641D83">
        <w:t>e maximum protection and y</w:t>
      </w:r>
      <w:r w:rsidR="00641D83" w:rsidRPr="00641D83">
        <w:t xml:space="preserve">our facility should have a sufficient supply of </w:t>
      </w:r>
      <w:r w:rsidR="00641D83">
        <w:t xml:space="preserve">these </w:t>
      </w:r>
      <w:r w:rsidR="00641D83" w:rsidRPr="00641D83">
        <w:t>materials needed for vaccine transport of your largest annual inventory</w:t>
      </w:r>
      <w:r w:rsidR="00641D83">
        <w:t xml:space="preserve">. </w:t>
      </w:r>
      <w:r w:rsidR="001B6259">
        <w:t>O</w:t>
      </w:r>
      <w:r w:rsidR="00A10A87">
        <w:t xml:space="preserve">btain and store an adequate number/amount of appropriate packing containers and </w:t>
      </w:r>
      <w:r w:rsidR="005F55D5">
        <w:t>pack out</w:t>
      </w:r>
      <w:r w:rsidR="00A10A87">
        <w:t xml:space="preserve"> materials </w:t>
      </w:r>
      <w:r w:rsidR="00012A9C">
        <w:t xml:space="preserve">needed </w:t>
      </w:r>
      <w:r w:rsidR="00A10A87">
        <w:t>for safe transport.</w:t>
      </w:r>
      <w:r w:rsidR="00641D83">
        <w:t xml:space="preserve"> </w:t>
      </w:r>
      <w:r w:rsidR="00012A9C">
        <w:br/>
      </w:r>
      <w:r w:rsidR="00012A9C">
        <w:br/>
      </w:r>
      <w:r w:rsidR="006A65BE" w:rsidRPr="006A65BE">
        <w:rPr>
          <w:b/>
        </w:rPr>
        <w:t>Vaccine Transport Supplies</w:t>
      </w:r>
      <w:r w:rsidR="006A65BE">
        <w:br/>
      </w:r>
      <w:r w:rsidR="00745280">
        <w:t xml:space="preserve">The following </w:t>
      </w:r>
      <w:r w:rsidR="00381A1D">
        <w:t xml:space="preserve">supplies </w:t>
      </w:r>
      <w:r w:rsidR="00745280">
        <w:t>are r</w:t>
      </w:r>
      <w:r w:rsidR="00063A4C">
        <w:t xml:space="preserve">equired </w:t>
      </w:r>
      <w:r w:rsidR="00745280">
        <w:t xml:space="preserve">to be </w:t>
      </w:r>
      <w:r w:rsidR="001E267B" w:rsidRPr="00A82B62">
        <w:rPr>
          <w:u w:val="single"/>
        </w:rPr>
        <w:t>in</w:t>
      </w:r>
      <w:r w:rsidR="001E267B">
        <w:t xml:space="preserve"> </w:t>
      </w:r>
      <w:r w:rsidR="001E267B" w:rsidRPr="00A82B62">
        <w:rPr>
          <w:u w:val="single"/>
        </w:rPr>
        <w:t>stock</w:t>
      </w:r>
      <w:r w:rsidR="001E267B">
        <w:t>/</w:t>
      </w:r>
      <w:r w:rsidR="00063A4C" w:rsidRPr="00A82B62">
        <w:rPr>
          <w:u w:val="single"/>
        </w:rPr>
        <w:t>on-site</w:t>
      </w:r>
      <w:r w:rsidR="00063A4C">
        <w:t xml:space="preserve"> to</w:t>
      </w:r>
      <w:r w:rsidR="00A10A87">
        <w:t xml:space="preserve"> transport vaccines safely</w:t>
      </w:r>
      <w:r w:rsidR="00272EAD">
        <w:t xml:space="preserve"> in an emergency</w:t>
      </w:r>
      <w:r w:rsidR="00A10A87">
        <w:t>:</w:t>
      </w:r>
    </w:p>
    <w:p w14:paraId="4CB1BDB2" w14:textId="77777777" w:rsidR="00A276A1" w:rsidRDefault="00A10A87" w:rsidP="00A276A1">
      <w:pPr>
        <w:pStyle w:val="ListParagraph"/>
        <w:numPr>
          <w:ilvl w:val="0"/>
          <w:numId w:val="19"/>
        </w:numPr>
      </w:pPr>
      <w:r>
        <w:t>Portable vaccine refrigerator/freezer units (preferred option)</w:t>
      </w:r>
      <w:r w:rsidR="00F65C66">
        <w:t>.</w:t>
      </w:r>
      <w:r w:rsidR="00A276A1">
        <w:br/>
        <w:t>Note: Frozen vaccine should never be transported except in an em</w:t>
      </w:r>
      <w:r w:rsidR="00B52B24">
        <w:t>ergency and with prior approval</w:t>
      </w:r>
      <w:r w:rsidR="00F65C66">
        <w:t>.</w:t>
      </w:r>
      <w:r w:rsidR="00A276A1">
        <w:t xml:space="preserve"> </w:t>
      </w:r>
    </w:p>
    <w:p w14:paraId="59C73EDD" w14:textId="77777777" w:rsidR="00C321A4" w:rsidRDefault="00A10A87" w:rsidP="00AD315F">
      <w:pPr>
        <w:pStyle w:val="ListParagraph"/>
        <w:numPr>
          <w:ilvl w:val="0"/>
          <w:numId w:val="19"/>
        </w:numPr>
      </w:pPr>
      <w:r>
        <w:t>Hard-sided insulated qualified containers (do not use commercially available soft-sided food or beverage coolers because most are poorly insulated)</w:t>
      </w:r>
      <w:r w:rsidR="00AD315F">
        <w:t xml:space="preserve">. </w:t>
      </w:r>
      <w:r w:rsidR="00C321A4">
        <w:t>S</w:t>
      </w:r>
      <w:r w:rsidR="00C321A4" w:rsidRPr="00C321A4">
        <w:t xml:space="preserve">eparate packing containers for refrigerator stored vaccines </w:t>
      </w:r>
      <w:r w:rsidR="003130C7">
        <w:br/>
      </w:r>
      <w:r w:rsidR="00C321A4" w:rsidRPr="00C321A4">
        <w:t>and freezer stored vac</w:t>
      </w:r>
      <w:r w:rsidR="003130C7">
        <w:t xml:space="preserve">cines. Label outside of </w:t>
      </w:r>
      <w:r w:rsidR="00C321A4" w:rsidRPr="00C321A4">
        <w:t>container ‘Must Store in Refrigera</w:t>
      </w:r>
      <w:r w:rsidR="00AD315F">
        <w:t>tor’ or ‘Must Store in Freezer</w:t>
      </w:r>
      <w:r w:rsidR="00F65C66">
        <w:t>.</w:t>
      </w:r>
      <w:r w:rsidR="00AD315F">
        <w:t>’</w:t>
      </w:r>
    </w:p>
    <w:p w14:paraId="4BC37F06" w14:textId="77777777" w:rsidR="00B84EA8" w:rsidRDefault="00A10A87" w:rsidP="00B84EA8">
      <w:pPr>
        <w:pStyle w:val="ListParagraph"/>
        <w:numPr>
          <w:ilvl w:val="0"/>
          <w:numId w:val="19"/>
        </w:numPr>
      </w:pPr>
      <w:r>
        <w:t xml:space="preserve">Insulating </w:t>
      </w:r>
      <w:r w:rsidR="005F55D5">
        <w:t>pack out</w:t>
      </w:r>
      <w:r>
        <w:t xml:space="preserve"> materials such as corrugated </w:t>
      </w:r>
      <w:r w:rsidRPr="00D9717D">
        <w:rPr>
          <w:b/>
        </w:rPr>
        <w:t>cardboard</w:t>
      </w:r>
      <w:r>
        <w:t xml:space="preserve"> and </w:t>
      </w:r>
      <w:r w:rsidRPr="00D9717D">
        <w:rPr>
          <w:b/>
        </w:rPr>
        <w:t>bubble wrap</w:t>
      </w:r>
      <w:r>
        <w:t xml:space="preserve"> (enough to form two layers per container)</w:t>
      </w:r>
      <w:r w:rsidR="00F65C66">
        <w:t>.</w:t>
      </w:r>
    </w:p>
    <w:p w14:paraId="25ECE1BF" w14:textId="77777777" w:rsidR="00B84EA8" w:rsidRDefault="00A10A87" w:rsidP="00A276A1">
      <w:pPr>
        <w:pStyle w:val="ListParagraph"/>
        <w:numPr>
          <w:ilvl w:val="0"/>
          <w:numId w:val="19"/>
        </w:numPr>
      </w:pPr>
      <w:r>
        <w:t xml:space="preserve">Frozen water bottles that have been “conditioned” </w:t>
      </w:r>
      <w:r w:rsidRPr="00A276A1">
        <w:rPr>
          <w:u w:val="single"/>
        </w:rPr>
        <w:t>before</w:t>
      </w:r>
      <w:r>
        <w:t xml:space="preserve"> packing </w:t>
      </w:r>
      <w:r w:rsidR="00F22319">
        <w:t xml:space="preserve">refrigerator </w:t>
      </w:r>
      <w:r>
        <w:t xml:space="preserve">vaccine (never place </w:t>
      </w:r>
      <w:r w:rsidR="003B1942">
        <w:t xml:space="preserve">refrigerator </w:t>
      </w:r>
      <w:r>
        <w:t>vaccine directly on frozen water bottles)</w:t>
      </w:r>
      <w:r w:rsidR="00A276A1">
        <w:t xml:space="preserve">. </w:t>
      </w:r>
      <w:r w:rsidR="006A3F7A">
        <w:t>To transport frozen vaccine, f</w:t>
      </w:r>
      <w:r w:rsidR="00A276A1" w:rsidRPr="00A276A1">
        <w:t>rozen water bottles should be placed in the contain</w:t>
      </w:r>
      <w:r w:rsidR="006A3F7A">
        <w:t xml:space="preserve">er </w:t>
      </w:r>
      <w:r w:rsidR="00A276A1" w:rsidRPr="00A276A1">
        <w:t xml:space="preserve">(dry ice is not recommended/should NOT be used for the transport </w:t>
      </w:r>
      <w:r w:rsidR="00FF6E1F">
        <w:br/>
      </w:r>
      <w:r w:rsidR="00A276A1" w:rsidRPr="00A276A1">
        <w:t>of frozen vacc</w:t>
      </w:r>
      <w:r w:rsidR="00A276A1">
        <w:t>ines - it is too cold)</w:t>
      </w:r>
      <w:r w:rsidR="00F65C66">
        <w:t>.</w:t>
      </w:r>
    </w:p>
    <w:p w14:paraId="0B9D2AB1" w14:textId="77777777" w:rsidR="00381A1D" w:rsidRDefault="00E66D47" w:rsidP="007E6111">
      <w:pPr>
        <w:pStyle w:val="ListParagraph"/>
        <w:numPr>
          <w:ilvl w:val="0"/>
          <w:numId w:val="19"/>
        </w:numPr>
      </w:pPr>
      <w:r>
        <w:t>DDLs for each container</w:t>
      </w:r>
      <w:r w:rsidR="00B96750">
        <w:t xml:space="preserve"> (v</w:t>
      </w:r>
      <w:r w:rsidR="003E0335">
        <w:t xml:space="preserve">accines must be transported using a DDL </w:t>
      </w:r>
      <w:r w:rsidR="007E6111" w:rsidRPr="007E6111">
        <w:t xml:space="preserve">near the vaccine to monitor the temperatures </w:t>
      </w:r>
      <w:r w:rsidR="007E6111">
        <w:t>in transport containers</w:t>
      </w:r>
      <w:r w:rsidR="006248C9">
        <w:t xml:space="preserve"> </w:t>
      </w:r>
      <w:r w:rsidR="006248C9" w:rsidRPr="006248C9">
        <w:t>to ensure safety of vaccine</w:t>
      </w:r>
      <w:r w:rsidR="00B96750">
        <w:t>)</w:t>
      </w:r>
      <w:r w:rsidR="00F65C66">
        <w:t>.</w:t>
      </w:r>
      <w:r w:rsidR="003E11A0">
        <w:br/>
      </w:r>
      <w:r w:rsidR="000707E1">
        <w:br/>
      </w:r>
    </w:p>
    <w:p w14:paraId="277B74A9" w14:textId="77777777" w:rsidR="007E6111" w:rsidRDefault="003E11A0" w:rsidP="00381A1D">
      <w:r>
        <w:rPr>
          <w:b/>
        </w:rPr>
        <w:lastRenderedPageBreak/>
        <w:t xml:space="preserve">Vaccine Transport </w:t>
      </w:r>
      <w:r w:rsidR="00381A1D" w:rsidRPr="00381A1D">
        <w:rPr>
          <w:b/>
        </w:rPr>
        <w:t>Instructions</w:t>
      </w:r>
    </w:p>
    <w:p w14:paraId="46373F40" w14:textId="77777777" w:rsidR="00B17BC9" w:rsidRDefault="00105AFC" w:rsidP="00105AFC">
      <w:pPr>
        <w:pStyle w:val="ListParagraph"/>
        <w:numPr>
          <w:ilvl w:val="0"/>
          <w:numId w:val="43"/>
        </w:numPr>
      </w:pPr>
      <w:r>
        <w:t xml:space="preserve">Contact the backup/alternate location listed on your VFC ‘Emergency Response Plan’ document to ensure their power is functional and to assure your vaccine can be appropriately stored. If they do not have power or enough space [their unit(s) must accommodate the </w:t>
      </w:r>
      <w:proofErr w:type="gramStart"/>
      <w:r>
        <w:t>amount</w:t>
      </w:r>
      <w:proofErr w:type="gramEnd"/>
      <w:r>
        <w:t xml:space="preserve"> of vaccines currently in storage] to store this vaccine, find another reliable location. </w:t>
      </w:r>
      <w:r w:rsidR="00B17BC9">
        <w:br/>
      </w:r>
    </w:p>
    <w:p w14:paraId="50825B82" w14:textId="77777777" w:rsidR="00105AFC" w:rsidRDefault="00B17BC9" w:rsidP="00105AFC">
      <w:pPr>
        <w:pStyle w:val="ListParagraph"/>
        <w:numPr>
          <w:ilvl w:val="0"/>
          <w:numId w:val="43"/>
        </w:numPr>
      </w:pPr>
      <w:r>
        <w:t>Quickly inventory VFC vaccine stock, package</w:t>
      </w:r>
      <w:r w:rsidR="009C361F">
        <w:t xml:space="preserve"> for transport</w:t>
      </w:r>
      <w:r>
        <w:t>, and label as “VFC vaccine.”</w:t>
      </w:r>
      <w:r w:rsidR="00105AFC">
        <w:br/>
      </w:r>
    </w:p>
    <w:p w14:paraId="33FD5B3A" w14:textId="77777777" w:rsidR="008210AD" w:rsidRDefault="0056100F" w:rsidP="00105AFC">
      <w:pPr>
        <w:pStyle w:val="ListParagraph"/>
        <w:numPr>
          <w:ilvl w:val="0"/>
          <w:numId w:val="43"/>
        </w:numPr>
      </w:pPr>
      <w:r>
        <w:t>Transport diluents with their corresponding vaccines to ensure there are always equal amounts of vaccines and diluents for reconstitution</w:t>
      </w:r>
      <w:r w:rsidR="008210AD">
        <w:t>.</w:t>
      </w:r>
      <w:r w:rsidR="008210AD">
        <w:br/>
      </w:r>
    </w:p>
    <w:p w14:paraId="19A1811C" w14:textId="77777777" w:rsidR="008210AD" w:rsidRDefault="0056100F" w:rsidP="008210AD">
      <w:pPr>
        <w:pStyle w:val="ListParagraph"/>
        <w:numPr>
          <w:ilvl w:val="0"/>
          <w:numId w:val="43"/>
        </w:numPr>
      </w:pPr>
      <w:r>
        <w:t>When transporting vaccines in vehicles, use the passenger compartment not the trunk.</w:t>
      </w:r>
      <w:r w:rsidR="008210AD">
        <w:br/>
      </w:r>
    </w:p>
    <w:p w14:paraId="63E2DC1F" w14:textId="77777777" w:rsidR="00DE6671" w:rsidRDefault="0056100F" w:rsidP="00DE6671">
      <w:pPr>
        <w:pStyle w:val="ListParagraph"/>
        <w:numPr>
          <w:ilvl w:val="0"/>
          <w:numId w:val="43"/>
        </w:numPr>
      </w:pPr>
      <w:proofErr w:type="gramStart"/>
      <w:r>
        <w:t>Stay with the vaccines at all times</w:t>
      </w:r>
      <w:proofErr w:type="gramEnd"/>
      <w:r>
        <w:t xml:space="preserve"> during transport and promptly place into appropriate storage units </w:t>
      </w:r>
      <w:r w:rsidR="00745280">
        <w:br/>
      </w:r>
      <w:r>
        <w:t>upon arrival.</w:t>
      </w:r>
      <w:r w:rsidR="00DE6671">
        <w:br/>
      </w:r>
    </w:p>
    <w:p w14:paraId="11238002" w14:textId="77777777" w:rsidR="00815360" w:rsidRDefault="00815360" w:rsidP="00DE6671">
      <w:pPr>
        <w:pStyle w:val="ListParagraph"/>
        <w:numPr>
          <w:ilvl w:val="0"/>
          <w:numId w:val="43"/>
        </w:numPr>
      </w:pPr>
      <w:r>
        <w:t>Record the time and temperature when vaccine was removed from the storage units and placed in the containers at the beginning</w:t>
      </w:r>
      <w:r w:rsidR="003207E2">
        <w:t xml:space="preserve"> and end of the transport</w:t>
      </w:r>
      <w:r>
        <w:t>.</w:t>
      </w:r>
    </w:p>
    <w:p w14:paraId="19F2920A" w14:textId="77777777" w:rsidR="00815360" w:rsidRDefault="00815360" w:rsidP="00772737"/>
    <w:p w14:paraId="09D93DC9" w14:textId="77777777" w:rsidR="00815360" w:rsidRDefault="00815360" w:rsidP="00815360"/>
    <w:p w14:paraId="6E240BAD" w14:textId="77777777" w:rsidR="00ED47FD" w:rsidRDefault="00ED47FD" w:rsidP="00815360"/>
    <w:p w14:paraId="77E0ECDF" w14:textId="77777777" w:rsidR="00CD7E4D" w:rsidRDefault="00CD7E4D" w:rsidP="00815360"/>
    <w:p w14:paraId="0AEC1F20" w14:textId="77777777" w:rsidR="00A82E0B" w:rsidRDefault="00A82E0B" w:rsidP="00815360"/>
    <w:p w14:paraId="1F72C8B2" w14:textId="77777777" w:rsidR="00A82E0B" w:rsidRDefault="00A82E0B" w:rsidP="00815360"/>
    <w:p w14:paraId="118A25BD" w14:textId="77777777" w:rsidR="00A82E0B" w:rsidRDefault="00A82E0B" w:rsidP="00815360"/>
    <w:p w14:paraId="7BD68BAA" w14:textId="77777777" w:rsidR="00A82E0B" w:rsidRDefault="00A82E0B" w:rsidP="00815360"/>
    <w:p w14:paraId="70B8E7F3" w14:textId="77777777" w:rsidR="00A82E0B" w:rsidRDefault="00A82E0B" w:rsidP="00815360"/>
    <w:p w14:paraId="00A74466" w14:textId="77777777" w:rsidR="00A82E0B" w:rsidRDefault="00A82E0B" w:rsidP="00815360"/>
    <w:p w14:paraId="2BF7BEEB" w14:textId="77777777" w:rsidR="00A82E0B" w:rsidRDefault="00A82E0B" w:rsidP="00815360"/>
    <w:p w14:paraId="5A640A3F" w14:textId="77777777" w:rsidR="00A82E0B" w:rsidRDefault="00A82E0B" w:rsidP="00815360"/>
    <w:p w14:paraId="4AEA062A" w14:textId="77777777" w:rsidR="00A82E0B" w:rsidRDefault="00A82E0B" w:rsidP="00815360"/>
    <w:p w14:paraId="0EFB5160" w14:textId="77777777" w:rsidR="00A82E0B" w:rsidRDefault="00A82E0B" w:rsidP="00815360"/>
    <w:p w14:paraId="5A6D9ABA" w14:textId="77777777" w:rsidR="0054067F" w:rsidRDefault="00F051B2" w:rsidP="002B4013">
      <w:pPr>
        <w:rPr>
          <w:b/>
        </w:rPr>
      </w:pPr>
      <w:r>
        <w:rPr>
          <w:b/>
        </w:rPr>
        <w:br/>
      </w:r>
    </w:p>
    <w:p w14:paraId="39D5BD05" w14:textId="77777777" w:rsidR="002B4013" w:rsidRPr="00D65AD5" w:rsidRDefault="00865F17" w:rsidP="00A9607A">
      <w:pPr>
        <w:pStyle w:val="ListParagraph"/>
        <w:numPr>
          <w:ilvl w:val="0"/>
          <w:numId w:val="8"/>
        </w:numPr>
        <w:rPr>
          <w:b/>
        </w:rPr>
      </w:pPr>
      <w:r>
        <w:rPr>
          <w:b/>
        </w:rPr>
        <w:lastRenderedPageBreak/>
        <w:t>PROCEDURE FOR VACCINE ORDERING</w:t>
      </w:r>
    </w:p>
    <w:p w14:paraId="57C12E6C" w14:textId="089EB16C" w:rsidR="00DD0442" w:rsidRDefault="00E55148" w:rsidP="00A6248B">
      <w:r w:rsidRPr="000D4951">
        <w:rPr>
          <w:b/>
        </w:rPr>
        <w:t>VFC Vaccine</w:t>
      </w:r>
      <w:r>
        <w:br/>
      </w:r>
      <w:r w:rsidR="00E41EB6">
        <w:t xml:space="preserve">Effective January 9, 2023, </w:t>
      </w:r>
      <w:r w:rsidR="0093539A">
        <w:t xml:space="preserve">all VFC functions including enrollment, inventory, vaccine ordering, returns, and wastages will be </w:t>
      </w:r>
      <w:r w:rsidR="00E41EB6">
        <w:t xml:space="preserve">completed through the Vaccine Operating Management System (VOMS) </w:t>
      </w:r>
      <w:r w:rsidR="00C34AB4">
        <w:t>with</w:t>
      </w:r>
      <w:r w:rsidR="00E41EB6">
        <w:t xml:space="preserve">in </w:t>
      </w:r>
      <w:proofErr w:type="spellStart"/>
      <w:r w:rsidR="00E41EB6">
        <w:t>ImmPRINT</w:t>
      </w:r>
      <w:proofErr w:type="spellEnd"/>
      <w:r w:rsidR="00E41EB6">
        <w:t xml:space="preserve">. </w:t>
      </w:r>
      <w:r w:rsidR="005500EE">
        <w:t xml:space="preserve">Only these </w:t>
      </w:r>
      <w:r w:rsidR="00E41EB6">
        <w:t xml:space="preserve">three </w:t>
      </w:r>
      <w:r w:rsidR="005500EE">
        <w:t xml:space="preserve">designated provider staff: Site Administrator, </w:t>
      </w:r>
      <w:r w:rsidR="005500EE" w:rsidRPr="005500EE">
        <w:t>Primary Vaccine Coordinator</w:t>
      </w:r>
      <w:r w:rsidR="005500EE">
        <w:t>,</w:t>
      </w:r>
      <w:r w:rsidR="005500EE" w:rsidRPr="005500EE">
        <w:t xml:space="preserve"> and Backup Vaccine Coordinator</w:t>
      </w:r>
      <w:r w:rsidR="005500EE">
        <w:t>,</w:t>
      </w:r>
      <w:r w:rsidR="005500EE" w:rsidRPr="005500EE">
        <w:t xml:space="preserve"> </w:t>
      </w:r>
      <w:r w:rsidR="005500EE">
        <w:t xml:space="preserve">will be able to view VOMS for vaccine ordering within </w:t>
      </w:r>
      <w:proofErr w:type="spellStart"/>
      <w:r w:rsidR="005500EE">
        <w:t>ImmPRINT</w:t>
      </w:r>
      <w:proofErr w:type="spellEnd"/>
      <w:r w:rsidR="005500EE">
        <w:t xml:space="preserve">. </w:t>
      </w:r>
      <w:r w:rsidR="00A6248B">
        <w:t xml:space="preserve">If changes occur in any of these three staff positions, the information must be updated </w:t>
      </w:r>
      <w:r w:rsidR="006B2B8E">
        <w:t xml:space="preserve">in </w:t>
      </w:r>
      <w:proofErr w:type="spellStart"/>
      <w:r w:rsidR="006B2B8E">
        <w:t>ImmPRINT</w:t>
      </w:r>
      <w:proofErr w:type="spellEnd"/>
      <w:r w:rsidR="006B2B8E">
        <w:t xml:space="preserve"> </w:t>
      </w:r>
      <w:r w:rsidR="006B2B8E" w:rsidRPr="0094406A">
        <w:t>by assigning users on the Staff List.</w:t>
      </w:r>
      <w:r w:rsidR="00972295">
        <w:br/>
        <w:t xml:space="preserve">See: </w:t>
      </w:r>
      <w:hyperlink r:id="rId34" w:history="1">
        <w:r w:rsidR="00972295" w:rsidRPr="0011227F">
          <w:rPr>
            <w:rStyle w:val="Hyperlink"/>
          </w:rPr>
          <w:t>www.alabamapublichealth.gov/immunization/vaccines-for-children.html</w:t>
        </w:r>
      </w:hyperlink>
      <w:r w:rsidR="00972295">
        <w:t xml:space="preserve"> for VOMS instructions on:</w:t>
      </w:r>
      <w:r w:rsidR="00972295">
        <w:br/>
        <w:t>-Assigning Users</w:t>
      </w:r>
      <w:r w:rsidR="00972295">
        <w:br/>
        <w:t>-VFC Enrollment-Provider Profile</w:t>
      </w:r>
      <w:r w:rsidR="00972295">
        <w:br/>
        <w:t>-VFC Ordering</w:t>
      </w:r>
      <w:r w:rsidR="00972295">
        <w:br/>
      </w:r>
      <w:r w:rsidR="00A6248B">
        <w:br/>
      </w:r>
      <w:r w:rsidR="00A6248B" w:rsidRPr="00972295">
        <w:t>VFC Flu Vaccine</w:t>
      </w:r>
      <w:r w:rsidR="00A6248B" w:rsidRPr="00A6248B">
        <w:rPr>
          <w:b/>
        </w:rPr>
        <w:t xml:space="preserve"> </w:t>
      </w:r>
      <w:r w:rsidR="00A6248B" w:rsidRPr="00A6248B">
        <w:rPr>
          <w:b/>
        </w:rPr>
        <w:br/>
      </w:r>
      <w:r w:rsidR="00A6248B">
        <w:t xml:space="preserve">Flu Pre-Book process will also be completed through the Flu Pre-book widget in VOMS within </w:t>
      </w:r>
      <w:proofErr w:type="spellStart"/>
      <w:r w:rsidR="00A6248B">
        <w:t>ImmPRINT</w:t>
      </w:r>
      <w:proofErr w:type="spellEnd"/>
      <w:r w:rsidR="00A6248B">
        <w:t>.</w:t>
      </w:r>
    </w:p>
    <w:p w14:paraId="291EDB9F" w14:textId="77777777" w:rsidR="005A18EC" w:rsidRDefault="00DD0442" w:rsidP="00115520">
      <w:r w:rsidRPr="00DD0442">
        <w:t>VFC Inventory</w:t>
      </w:r>
      <w:r>
        <w:br/>
      </w:r>
      <w:r w:rsidR="005A18EC" w:rsidRPr="005A18EC">
        <w:t>Complete a physical inventory of all vaccines in the refrigerator(s) and freezer(s), checking expiration dates at least monthly and before placing an order.  Recommend conducting an inventory as close to the time of ordering as possible. Ensure that every VFC vaccine dose is accounted for.</w:t>
      </w:r>
    </w:p>
    <w:p w14:paraId="1FDC3C4E" w14:textId="77777777" w:rsidR="003C26DC" w:rsidRDefault="004008EF" w:rsidP="00A9607A">
      <w:pPr>
        <w:pStyle w:val="ListParagraph"/>
        <w:numPr>
          <w:ilvl w:val="0"/>
          <w:numId w:val="11"/>
        </w:numPr>
      </w:pPr>
      <w:r>
        <w:t>O</w:t>
      </w:r>
      <w:r w:rsidR="004135D4" w:rsidRPr="00CB1E8C">
        <w:t>rders are subm</w:t>
      </w:r>
      <w:r w:rsidR="00823B62">
        <w:t xml:space="preserve">itted according to clinic-based </w:t>
      </w:r>
      <w:r w:rsidR="004135D4" w:rsidRPr="00CB1E8C">
        <w:t xml:space="preserve">eligibility data, vaccine usage, and </w:t>
      </w:r>
      <w:proofErr w:type="gramStart"/>
      <w:r w:rsidR="004135D4" w:rsidRPr="00CB1E8C">
        <w:t>take into account</w:t>
      </w:r>
      <w:proofErr w:type="gramEnd"/>
      <w:r w:rsidR="00796374">
        <w:t xml:space="preserve"> </w:t>
      </w:r>
      <w:r w:rsidR="0059684C">
        <w:t>the inventory in stock</w:t>
      </w:r>
      <w:r w:rsidR="00375FD3">
        <w:t>.</w:t>
      </w:r>
      <w:r w:rsidR="00E973A0">
        <w:br/>
      </w:r>
    </w:p>
    <w:p w14:paraId="5F023222" w14:textId="77777777" w:rsidR="003C26DC" w:rsidRDefault="009F1343" w:rsidP="00A9607A">
      <w:pPr>
        <w:pStyle w:val="ListParagraph"/>
        <w:numPr>
          <w:ilvl w:val="0"/>
          <w:numId w:val="11"/>
        </w:numPr>
      </w:pPr>
      <w:r w:rsidRPr="009F1343">
        <w:t>Orders should be placed with sufficient inventory on hand to allow time for order processing and vaccine delivery. Vaccine orders usually arrive within one to two weeks, but there can be delays.</w:t>
      </w:r>
      <w:r w:rsidR="00E973A0">
        <w:br/>
      </w:r>
    </w:p>
    <w:p w14:paraId="724A2C39" w14:textId="77777777" w:rsidR="003C26DC" w:rsidRDefault="00527F6A" w:rsidP="00A9607A">
      <w:pPr>
        <w:pStyle w:val="ListParagraph"/>
        <w:numPr>
          <w:ilvl w:val="0"/>
          <w:numId w:val="11"/>
        </w:numPr>
      </w:pPr>
      <w:r w:rsidRPr="00527F6A">
        <w:t xml:space="preserve">Order monthly and stock only enough </w:t>
      </w:r>
      <w:r w:rsidR="00D82CA9">
        <w:t>vaccine to meet patient needs/</w:t>
      </w:r>
      <w:r w:rsidR="004008EF" w:rsidRPr="004008EF">
        <w:t>maintain a 30-day supply.</w:t>
      </w:r>
      <w:r w:rsidR="00E973A0">
        <w:br/>
      </w:r>
    </w:p>
    <w:p w14:paraId="228F79CD" w14:textId="77777777" w:rsidR="005A18EC" w:rsidRDefault="005A18EC" w:rsidP="00A9607A">
      <w:pPr>
        <w:pStyle w:val="ListParagraph"/>
        <w:numPr>
          <w:ilvl w:val="0"/>
          <w:numId w:val="11"/>
        </w:numPr>
      </w:pPr>
      <w:r w:rsidRPr="005A18EC">
        <w:t>Storing a larger volume than needed increases the risk of wasting vaccines if they expire before they can be used or they are compromised in some way (e.g., due to mechanical failure of a storage unit).</w:t>
      </w:r>
    </w:p>
    <w:p w14:paraId="754060F2" w14:textId="77777777" w:rsidR="005A18EC" w:rsidRDefault="005A18EC" w:rsidP="005A18EC">
      <w:pPr>
        <w:pStyle w:val="ListParagraph"/>
        <w:ind w:left="360"/>
      </w:pPr>
    </w:p>
    <w:p w14:paraId="41D41BF3" w14:textId="77777777" w:rsidR="005A18EC" w:rsidRDefault="005A18EC" w:rsidP="00A9607A">
      <w:pPr>
        <w:pStyle w:val="ListParagraph"/>
        <w:numPr>
          <w:ilvl w:val="0"/>
          <w:numId w:val="11"/>
        </w:numPr>
      </w:pPr>
      <w:r>
        <w:t>All vaccine orders are reviewed by the VFC Program and should adjustments be necessary, the provider will be contacted.</w:t>
      </w:r>
    </w:p>
    <w:p w14:paraId="014112D2" w14:textId="77777777" w:rsidR="005A18EC" w:rsidRDefault="005A18EC" w:rsidP="005A18EC">
      <w:pPr>
        <w:pStyle w:val="ListParagraph"/>
      </w:pPr>
    </w:p>
    <w:p w14:paraId="387BB817" w14:textId="3AAFAC86" w:rsidR="00586A59" w:rsidRDefault="00823B62" w:rsidP="00A9607A">
      <w:pPr>
        <w:pStyle w:val="ListParagraph"/>
        <w:numPr>
          <w:ilvl w:val="0"/>
          <w:numId w:val="11"/>
        </w:numPr>
      </w:pPr>
      <w:r>
        <w:t xml:space="preserve">Every VFC vaccine dose </w:t>
      </w:r>
      <w:r w:rsidR="006B2B8E" w:rsidRPr="0094406A">
        <w:t>should always be</w:t>
      </w:r>
      <w:r w:rsidRPr="0094406A">
        <w:t xml:space="preserve"> </w:t>
      </w:r>
      <w:r w:rsidR="00230485">
        <w:t xml:space="preserve">accounted </w:t>
      </w:r>
      <w:proofErr w:type="gramStart"/>
      <w:r w:rsidR="00230485">
        <w:t>for</w:t>
      </w:r>
      <w:proofErr w:type="gramEnd"/>
      <w:r w:rsidR="00230485">
        <w:t xml:space="preserve"> and providers </w:t>
      </w:r>
      <w:r w:rsidR="004135D4" w:rsidRPr="00CB1E8C">
        <w:t>may be held financially</w:t>
      </w:r>
      <w:r w:rsidR="004D6C47">
        <w:t xml:space="preserve"> </w:t>
      </w:r>
      <w:r w:rsidR="004135D4" w:rsidRPr="00CB1E8C">
        <w:t xml:space="preserve">responsible for </w:t>
      </w:r>
      <w:r>
        <w:t xml:space="preserve">vaccine doses not accounted for </w:t>
      </w:r>
      <w:r w:rsidR="004135D4" w:rsidRPr="00CB1E8C">
        <w:t>or lost due to negligence.</w:t>
      </w:r>
      <w:r w:rsidR="00704108">
        <w:br/>
      </w:r>
    </w:p>
    <w:p w14:paraId="7D520DDD" w14:textId="683DC539" w:rsidR="00B92648" w:rsidRDefault="00704108" w:rsidP="00A9607A">
      <w:pPr>
        <w:pStyle w:val="ListParagraph"/>
        <w:numPr>
          <w:ilvl w:val="0"/>
          <w:numId w:val="11"/>
        </w:numPr>
      </w:pPr>
      <w:r>
        <w:t>If</w:t>
      </w:r>
      <w:r w:rsidR="006B2B8E">
        <w:t xml:space="preserve"> </w:t>
      </w:r>
      <w:r w:rsidR="006B2B8E" w:rsidRPr="006B2B8E">
        <w:rPr>
          <w:color w:val="C0504D" w:themeColor="accent2"/>
        </w:rPr>
        <w:t>a</w:t>
      </w:r>
      <w:r>
        <w:t xml:space="preserve"> practice runs out of vaccine due to unforeseen circumstances, call the VFC Vaccine Manager to discuss a request to place an order.</w:t>
      </w:r>
      <w:r w:rsidR="00B92648">
        <w:br/>
      </w:r>
    </w:p>
    <w:p w14:paraId="4FEAD5D7" w14:textId="77777777" w:rsidR="00BB1A37" w:rsidRDefault="00B92648" w:rsidP="00B857AB">
      <w:pPr>
        <w:pStyle w:val="ListParagraph"/>
        <w:numPr>
          <w:ilvl w:val="0"/>
          <w:numId w:val="11"/>
        </w:numPr>
      </w:pPr>
      <w:r w:rsidRPr="00B92648">
        <w:t>Contact the VFC Vaccine Man</w:t>
      </w:r>
      <w:r w:rsidR="007604A8">
        <w:t>ager with ADPH Immunization at #800-</w:t>
      </w:r>
      <w:r w:rsidRPr="00B92648">
        <w:t>469-4599 to update any changes in shipping address or practice operating hours to avoid receiving vaccine shipments when the clinic is closed, or the staff is not available.</w:t>
      </w:r>
      <w:r w:rsidR="00C04A39">
        <w:br/>
      </w:r>
    </w:p>
    <w:p w14:paraId="7F1A6B00" w14:textId="77777777" w:rsidR="00D57A70" w:rsidRPr="00BB1A37" w:rsidRDefault="00CA3FF2" w:rsidP="00A9607A">
      <w:pPr>
        <w:pStyle w:val="ListParagraph"/>
        <w:numPr>
          <w:ilvl w:val="0"/>
          <w:numId w:val="8"/>
        </w:numPr>
        <w:rPr>
          <w:b/>
        </w:rPr>
      </w:pPr>
      <w:r>
        <w:rPr>
          <w:b/>
        </w:rPr>
        <w:lastRenderedPageBreak/>
        <w:t xml:space="preserve">PROCEDURE FOR INVENTORY CONTROL </w:t>
      </w:r>
      <w:r w:rsidR="00D57A70" w:rsidRPr="00BB1A37">
        <w:rPr>
          <w:b/>
        </w:rPr>
        <w:t>(e.g., stock rotation)</w:t>
      </w:r>
    </w:p>
    <w:p w14:paraId="3387CD4C" w14:textId="77777777" w:rsidR="00D57A70" w:rsidRDefault="00D57A70" w:rsidP="00396F6F">
      <w:r>
        <w:t>Proper vaccine inventory management is essential for appropriate vaccine ordering and stock rot</w:t>
      </w:r>
      <w:r w:rsidR="00432F95">
        <w:t>ation, and ensures your practice</w:t>
      </w:r>
      <w:r>
        <w:t xml:space="preserve"> has the vaccines your patients need. </w:t>
      </w:r>
    </w:p>
    <w:p w14:paraId="7BDB9E78" w14:textId="77777777" w:rsidR="00D57A70" w:rsidRDefault="00D57A70" w:rsidP="00396F6F">
      <w:r>
        <w:t xml:space="preserve">Documenting vaccine inventory in </w:t>
      </w:r>
      <w:proofErr w:type="spellStart"/>
      <w:r>
        <w:t>ImmPRINT</w:t>
      </w:r>
      <w:proofErr w:type="spellEnd"/>
      <w:r>
        <w:t xml:space="preserve"> is a useful tool to assist with monitoring vaccine supply and expiration dates.</w:t>
      </w:r>
      <w:r w:rsidR="000B663C">
        <w:t xml:space="preserve"> P</w:t>
      </w:r>
      <w:r>
        <w:t>roviders</w:t>
      </w:r>
      <w:r w:rsidR="000B663C">
        <w:t xml:space="preserve"> must</w:t>
      </w:r>
      <w:r>
        <w:t xml:space="preserve"> document their vaccine inventory in</w:t>
      </w:r>
      <w:r w:rsidR="000B663C">
        <w:t xml:space="preserve"> VOMS within</w:t>
      </w:r>
      <w:r>
        <w:t xml:space="preserve"> </w:t>
      </w:r>
      <w:proofErr w:type="spellStart"/>
      <w:r>
        <w:t>ImmPRINT</w:t>
      </w:r>
      <w:proofErr w:type="spellEnd"/>
      <w:r>
        <w:t xml:space="preserve">. </w:t>
      </w:r>
    </w:p>
    <w:p w14:paraId="335B54D6" w14:textId="77777777" w:rsidR="00D57A70" w:rsidRDefault="009502E3" w:rsidP="00396F6F">
      <w:r w:rsidRPr="009502E3">
        <w:t xml:space="preserve">See: </w:t>
      </w:r>
      <w:hyperlink r:id="rId35" w:history="1">
        <w:r w:rsidRPr="0011227F">
          <w:rPr>
            <w:rStyle w:val="Hyperlink"/>
          </w:rPr>
          <w:t>www.alabamapublichealth.gov/immunization/vaccines-for-children.html</w:t>
        </w:r>
      </w:hyperlink>
      <w:r>
        <w:t xml:space="preserve">  for VOMS instructions on inventory.</w:t>
      </w:r>
    </w:p>
    <w:p w14:paraId="0D6C22B5" w14:textId="77777777" w:rsidR="001F5B20" w:rsidRDefault="00D57A70" w:rsidP="00396F6F">
      <w:r>
        <w:t xml:space="preserve">For instructions on how to add new inventory, new lot request, and delete inventory, refer to the </w:t>
      </w:r>
      <w:proofErr w:type="spellStart"/>
      <w:r>
        <w:t>ImmPRINT</w:t>
      </w:r>
      <w:proofErr w:type="spellEnd"/>
      <w:r>
        <w:t xml:space="preserve"> Manual: </w:t>
      </w:r>
      <w:hyperlink r:id="rId36" w:history="1">
        <w:r w:rsidR="001F5B20" w:rsidRPr="00BF1C1D">
          <w:rPr>
            <w:rStyle w:val="Hyperlink"/>
          </w:rPr>
          <w:t>www.alabamapublichealth.gov/immunization/immprint-manual%20.html</w:t>
        </w:r>
      </w:hyperlink>
    </w:p>
    <w:p w14:paraId="087C254A" w14:textId="77777777" w:rsidR="00D57A70" w:rsidRDefault="00D57A70" w:rsidP="00396F6F">
      <w:r>
        <w:t>Prior to ordering vaccine, providers must complete a physical inventory of all vaccines in the refrigerator(s) and freezer(s), checking expiration dates at least monthly to ensure that every VFC vaccine dose is accounted for.</w:t>
      </w:r>
    </w:p>
    <w:p w14:paraId="1DAF4FD1" w14:textId="77777777" w:rsidR="00D57A70" w:rsidRPr="00D21868" w:rsidRDefault="00D57A70" w:rsidP="00396F6F">
      <w:pPr>
        <w:rPr>
          <w:b/>
        </w:rPr>
      </w:pPr>
      <w:r w:rsidRPr="00D21868">
        <w:rPr>
          <w:b/>
        </w:rPr>
        <w:t>Stock Rotation and Removal</w:t>
      </w:r>
    </w:p>
    <w:p w14:paraId="6995C6C9" w14:textId="77777777" w:rsidR="00D57A70" w:rsidRDefault="00D57A70" w:rsidP="00396F6F">
      <w:r>
        <w:t>Primary vaccine coordinator, backup coordinator (or other designated staff), should rotate vaccine and diluent stock and check for expired doses regularly/monthly, as well as each time your facility receives a vaccine delivery, which will ensure that vaccines expiring sooner are used first.</w:t>
      </w:r>
    </w:p>
    <w:p w14:paraId="31F80043" w14:textId="77777777" w:rsidR="00D57A70" w:rsidRDefault="00D57A70" w:rsidP="00396F6F">
      <w:r>
        <w:t>Arrange stock for each vaccine type so that doses with the earliest expiration dates are placed in front of those with later expiration dates:</w:t>
      </w:r>
    </w:p>
    <w:p w14:paraId="122ECBC1" w14:textId="77777777" w:rsidR="00D57A70" w:rsidRDefault="00D57A70" w:rsidP="00D57A70">
      <w:pPr>
        <w:pStyle w:val="ListParagraph"/>
        <w:ind w:left="360"/>
      </w:pPr>
      <w:r>
        <w:t>-Place vaccine with shortest expiration date in front (date closest to today’s date).</w:t>
      </w:r>
    </w:p>
    <w:p w14:paraId="284B748B" w14:textId="77777777" w:rsidR="00D57A70" w:rsidRDefault="00D57A70" w:rsidP="00D57A70">
      <w:pPr>
        <w:pStyle w:val="ListParagraph"/>
        <w:ind w:left="360"/>
      </w:pPr>
      <w:r>
        <w:t>-Place vaccine with longest expiration date in back (date furthest from today’s date).</w:t>
      </w:r>
    </w:p>
    <w:p w14:paraId="71C2D2A2" w14:textId="77777777" w:rsidR="00115403" w:rsidRDefault="00D57A70" w:rsidP="00396F6F">
      <w:r>
        <w:t>Any expired vaccines and diluents should be removed immediately to avoid inadvertently administering them.</w:t>
      </w:r>
      <w:r w:rsidR="00833359">
        <w:br/>
      </w:r>
    </w:p>
    <w:p w14:paraId="5A177E65" w14:textId="77777777" w:rsidR="004404F6" w:rsidRDefault="004404F6" w:rsidP="00D57A70">
      <w:pPr>
        <w:pStyle w:val="ListParagraph"/>
        <w:ind w:left="360"/>
      </w:pPr>
    </w:p>
    <w:p w14:paraId="5258D81C" w14:textId="77777777" w:rsidR="004404F6" w:rsidRDefault="004404F6" w:rsidP="00D57A70">
      <w:pPr>
        <w:pStyle w:val="ListParagraph"/>
        <w:ind w:left="360"/>
      </w:pPr>
    </w:p>
    <w:p w14:paraId="356787D5" w14:textId="77777777" w:rsidR="00307DE2" w:rsidRDefault="00307DE2" w:rsidP="005225C2"/>
    <w:p w14:paraId="5FD2D22A" w14:textId="77777777" w:rsidR="000B663C" w:rsidRDefault="000B663C" w:rsidP="005225C2"/>
    <w:p w14:paraId="35D582A7" w14:textId="77777777" w:rsidR="008054EE" w:rsidRDefault="008054EE" w:rsidP="005225C2"/>
    <w:p w14:paraId="5B022200" w14:textId="77777777" w:rsidR="008054EE" w:rsidRDefault="008054EE" w:rsidP="005225C2"/>
    <w:p w14:paraId="7BDF31F6" w14:textId="77777777" w:rsidR="008054EE" w:rsidRDefault="008054EE" w:rsidP="005225C2"/>
    <w:p w14:paraId="3C8CB403" w14:textId="72CC674D" w:rsidR="008054EE" w:rsidRDefault="008054EE" w:rsidP="005225C2"/>
    <w:p w14:paraId="26A3D7BB" w14:textId="5DF23F87" w:rsidR="000E58AA" w:rsidRDefault="000E58AA" w:rsidP="005225C2"/>
    <w:p w14:paraId="317C0705" w14:textId="77777777" w:rsidR="000E58AA" w:rsidRDefault="000E58AA" w:rsidP="005225C2"/>
    <w:p w14:paraId="7CE2A47D" w14:textId="77777777" w:rsidR="008054EE" w:rsidRDefault="008054EE" w:rsidP="005225C2"/>
    <w:p w14:paraId="1DCD419A" w14:textId="77777777" w:rsidR="00997641" w:rsidRPr="00C56803" w:rsidRDefault="00972F98" w:rsidP="00A9607A">
      <w:pPr>
        <w:pStyle w:val="ListParagraph"/>
        <w:numPr>
          <w:ilvl w:val="0"/>
          <w:numId w:val="8"/>
        </w:numPr>
        <w:rPr>
          <w:b/>
        </w:rPr>
      </w:pPr>
      <w:r>
        <w:rPr>
          <w:b/>
        </w:rPr>
        <w:lastRenderedPageBreak/>
        <w:t>PROCEDURE TO HANDLE VACCINE WASTAGE</w:t>
      </w:r>
    </w:p>
    <w:p w14:paraId="665A83E4" w14:textId="2FF9BA1D" w:rsidR="000A7434" w:rsidRDefault="00C760E6" w:rsidP="000A7434">
      <w:r>
        <w:rPr>
          <w:b/>
        </w:rPr>
        <w:t xml:space="preserve">Vaccine </w:t>
      </w:r>
      <w:r w:rsidR="009E0B70" w:rsidRPr="00F03320">
        <w:rPr>
          <w:b/>
        </w:rPr>
        <w:t>Wastage</w:t>
      </w:r>
      <w:r>
        <w:rPr>
          <w:b/>
        </w:rPr>
        <w:t xml:space="preserve"> </w:t>
      </w:r>
      <w:r w:rsidR="00F03320" w:rsidRPr="00F03320">
        <w:rPr>
          <w:b/>
        </w:rPr>
        <w:br/>
      </w:r>
      <w:r w:rsidR="006808D6">
        <w:t>All spoiled, expired, or wasted vaccines must be accounted for a</w:t>
      </w:r>
      <w:r w:rsidR="00740776">
        <w:t xml:space="preserve">nd reported </w:t>
      </w:r>
      <w:r w:rsidR="006808D6">
        <w:t>t</w:t>
      </w:r>
      <w:r w:rsidR="00F52FA2">
        <w:t xml:space="preserve">hrough </w:t>
      </w:r>
      <w:r w:rsidR="00207B1F">
        <w:t xml:space="preserve">VOMS within </w:t>
      </w:r>
      <w:proofErr w:type="spellStart"/>
      <w:r w:rsidR="00207B1F">
        <w:t>ImmPRINT</w:t>
      </w:r>
      <w:proofErr w:type="spellEnd"/>
      <w:r w:rsidR="006808D6">
        <w:t>.</w:t>
      </w:r>
      <w:r w:rsidR="00931F27">
        <w:t xml:space="preserve"> </w:t>
      </w:r>
      <w:r w:rsidR="00EE3CA9" w:rsidRPr="00EE3CA9">
        <w:t>Remove any spoiled/expired/wasted vaccine from storage units with viable vaccine to prevent inadvertent administration. Acco</w:t>
      </w:r>
      <w:r w:rsidR="00A97567">
        <w:t xml:space="preserve">unt for wastage by reporting </w:t>
      </w:r>
      <w:r w:rsidR="00EE3CA9" w:rsidRPr="00EE3CA9">
        <w:t>in VOMS, following the screen prompts.</w:t>
      </w:r>
      <w:r w:rsidR="000E4338">
        <w:t xml:space="preserve"> </w:t>
      </w:r>
      <w:r w:rsidR="000E4338" w:rsidRPr="002E359D">
        <w:rPr>
          <w:b/>
        </w:rPr>
        <w:t>V</w:t>
      </w:r>
      <w:r w:rsidR="000B663C" w:rsidRPr="002E359D">
        <w:rPr>
          <w:b/>
        </w:rPr>
        <w:t xml:space="preserve">accine </w:t>
      </w:r>
      <w:proofErr w:type="gramStart"/>
      <w:r w:rsidR="000B663C" w:rsidRPr="002E359D">
        <w:rPr>
          <w:b/>
        </w:rPr>
        <w:t>return</w:t>
      </w:r>
      <w:proofErr w:type="gramEnd"/>
      <w:r w:rsidR="000B663C" w:rsidRPr="002E359D">
        <w:rPr>
          <w:b/>
        </w:rPr>
        <w:t xml:space="preserve"> label</w:t>
      </w:r>
      <w:r w:rsidR="000E4338" w:rsidRPr="002E359D">
        <w:rPr>
          <w:b/>
        </w:rPr>
        <w:t>s</w:t>
      </w:r>
      <w:r w:rsidR="000B663C" w:rsidRPr="002E359D">
        <w:rPr>
          <w:b/>
        </w:rPr>
        <w:t xml:space="preserve"> </w:t>
      </w:r>
      <w:r w:rsidR="002E359D">
        <w:rPr>
          <w:b/>
        </w:rPr>
        <w:br/>
      </w:r>
      <w:r w:rsidR="000B663C" w:rsidRPr="002E359D">
        <w:rPr>
          <w:b/>
        </w:rPr>
        <w:t>will</w:t>
      </w:r>
      <w:r w:rsidR="00E0422E" w:rsidRPr="002E359D">
        <w:rPr>
          <w:b/>
        </w:rPr>
        <w:t xml:space="preserve"> be emailed</w:t>
      </w:r>
      <w:r w:rsidR="000A7434" w:rsidRPr="002E359D">
        <w:rPr>
          <w:b/>
        </w:rPr>
        <w:t xml:space="preserve"> </w:t>
      </w:r>
      <w:r w:rsidR="0098008E" w:rsidRPr="002E359D">
        <w:rPr>
          <w:b/>
        </w:rPr>
        <w:t>for eligible vaccine returns</w:t>
      </w:r>
      <w:r w:rsidR="0098008E">
        <w:t>.</w:t>
      </w:r>
      <w:r w:rsidR="000B663C">
        <w:t xml:space="preserve"> </w:t>
      </w:r>
      <w:r w:rsidR="000B663C" w:rsidRPr="000B663C">
        <w:t>Wastage and expiration of VFC vaccines should be less than 5% annually.</w:t>
      </w:r>
      <w:r w:rsidR="000B663C">
        <w:t xml:space="preserve"> </w:t>
      </w:r>
      <w:r w:rsidR="000A7434">
        <w:t xml:space="preserve">See: </w:t>
      </w:r>
      <w:hyperlink r:id="rId37" w:history="1">
        <w:r w:rsidR="000A7434" w:rsidRPr="00505B9F">
          <w:rPr>
            <w:rStyle w:val="Hyperlink"/>
          </w:rPr>
          <w:t>www.alabamapublichealth.gov/immunization/vaccines-for-children.html</w:t>
        </w:r>
      </w:hyperlink>
      <w:r w:rsidR="000A7434">
        <w:t xml:space="preserve"> for VOMS instructions on wastage.</w:t>
      </w:r>
    </w:p>
    <w:p w14:paraId="39829E97" w14:textId="77777777" w:rsidR="000B663C" w:rsidRPr="000B663C" w:rsidRDefault="000E16F2" w:rsidP="000B663C">
      <w:pPr>
        <w:rPr>
          <w:color w:val="0000FF" w:themeColor="hyperlink"/>
          <w:u w:val="single"/>
        </w:rPr>
      </w:pPr>
      <w:r>
        <w:t xml:space="preserve">Alabama VFC Program Fraud, Abuse, and Wastage Policy: </w:t>
      </w:r>
      <w:hyperlink r:id="rId38" w:history="1">
        <w:r w:rsidR="001C64AB" w:rsidRPr="007704C3">
          <w:rPr>
            <w:rStyle w:val="Hyperlink"/>
          </w:rPr>
          <w:t>www.alabamapublichealth.gov/immunization/assets/vfcfraudandabusepolicy.pdf</w:t>
        </w:r>
      </w:hyperlink>
      <w:r w:rsidR="00A25C81" w:rsidRPr="00A25C81">
        <w:rPr>
          <w:rStyle w:val="Hyperlink"/>
          <w:color w:val="auto"/>
        </w:rPr>
        <w:t>.</w:t>
      </w:r>
      <w:r w:rsidR="00A25C81" w:rsidRPr="00562DB3">
        <w:rPr>
          <w:rStyle w:val="Hyperlink"/>
          <w:color w:val="auto"/>
          <w:u w:val="none"/>
        </w:rPr>
        <w:t xml:space="preserve">  </w:t>
      </w:r>
      <w:r w:rsidR="000B663C">
        <w:rPr>
          <w:rStyle w:val="Hyperlink"/>
          <w:color w:val="auto"/>
          <w:u w:val="none"/>
        </w:rPr>
        <w:br/>
      </w:r>
      <w:r w:rsidR="007F44B7">
        <w:t>Alabama VFC Vaccine Replacement Policy &amp; Accoun</w:t>
      </w:r>
      <w:r w:rsidR="003235D2">
        <w:t>tability Worksheet (revised 8/28</w:t>
      </w:r>
      <w:r w:rsidR="007F44B7">
        <w:t>/22)</w:t>
      </w:r>
      <w:r w:rsidR="003235D2">
        <w:t>:</w:t>
      </w:r>
      <w:r w:rsidR="00A97567">
        <w:br/>
      </w:r>
      <w:hyperlink r:id="rId39" w:history="1">
        <w:r w:rsidR="00A97567" w:rsidRPr="00AF2FA1">
          <w:rPr>
            <w:rStyle w:val="Hyperlink"/>
          </w:rPr>
          <w:t>https://www.alabamapublichealth.gov/immunization/assets/al_vfc_replacement_policy.pdf</w:t>
        </w:r>
      </w:hyperlink>
    </w:p>
    <w:p w14:paraId="630ADBBF" w14:textId="77777777" w:rsidR="0098301B" w:rsidRDefault="0067708E" w:rsidP="0098301B">
      <w:r w:rsidRPr="00F03320">
        <w:rPr>
          <w:b/>
        </w:rPr>
        <w:t xml:space="preserve">Vaccine </w:t>
      </w:r>
      <w:r w:rsidR="00895983" w:rsidRPr="00F03320">
        <w:rPr>
          <w:b/>
        </w:rPr>
        <w:t>Wastage</w:t>
      </w:r>
      <w:r w:rsidR="00C760E6">
        <w:rPr>
          <w:b/>
        </w:rPr>
        <w:t xml:space="preserve"> </w:t>
      </w:r>
      <w:r w:rsidR="0035079B" w:rsidRPr="00F03320">
        <w:rPr>
          <w:b/>
        </w:rPr>
        <w:t>Disposal</w:t>
      </w:r>
      <w:r w:rsidR="00F03320" w:rsidRPr="00F03320">
        <w:br/>
      </w:r>
      <w:r w:rsidR="0098301B">
        <w:t xml:space="preserve">Vaccines are considered wasted if they </w:t>
      </w:r>
      <w:r w:rsidR="006044D9">
        <w:t xml:space="preserve">have been opened or damaged and </w:t>
      </w:r>
      <w:r w:rsidR="0098301B">
        <w:t xml:space="preserve">cannot be administered to patients. </w:t>
      </w:r>
      <w:r w:rsidR="00992539" w:rsidRPr="00992539">
        <w:t>Dispose of wasted VFC vaccine that cannot be returned to McKesson according to usual medical bio-safety procedures</w:t>
      </w:r>
      <w:r w:rsidR="0091055D">
        <w:t>/sharps container disposal</w:t>
      </w:r>
      <w:r w:rsidR="00B92DE9">
        <w:t xml:space="preserve"> at the provider site</w:t>
      </w:r>
      <w:r w:rsidR="00992539" w:rsidRPr="00992539">
        <w:t>.</w:t>
      </w:r>
      <w:r w:rsidR="00992539">
        <w:t xml:space="preserve"> </w:t>
      </w:r>
    </w:p>
    <w:p w14:paraId="329D26DF" w14:textId="77777777" w:rsidR="00BC5C56" w:rsidRPr="004C1A5E" w:rsidRDefault="00BA126B" w:rsidP="006808D6">
      <w:pPr>
        <w:rPr>
          <w:b/>
        </w:rPr>
      </w:pPr>
      <w:r>
        <w:t xml:space="preserve">Reasons vaccines </w:t>
      </w:r>
      <w:r w:rsidR="009456D1">
        <w:t xml:space="preserve">should be discarded </w:t>
      </w:r>
      <w:r>
        <w:t xml:space="preserve">on site (not physically returned) </w:t>
      </w:r>
      <w:r w:rsidR="009456D1">
        <w:t>appropriately as medical waste include:</w:t>
      </w:r>
      <w:r w:rsidR="006D0D85">
        <w:br/>
        <w:t>-</w:t>
      </w:r>
      <w:r w:rsidR="00271591">
        <w:t xml:space="preserve">vaccine </w:t>
      </w:r>
      <w:r w:rsidR="0098301B">
        <w:t xml:space="preserve">drawn into </w:t>
      </w:r>
      <w:r w:rsidR="006D0D85">
        <w:t>a syringe but not administered</w:t>
      </w:r>
      <w:r w:rsidR="00954522">
        <w:br/>
        <w:t>-</w:t>
      </w:r>
      <w:r w:rsidR="00954522" w:rsidRPr="00954522">
        <w:t>manufacturer-filled syringes that have been activated</w:t>
      </w:r>
      <w:r w:rsidR="006D0D85">
        <w:br/>
        <w:t>-</w:t>
      </w:r>
      <w:r w:rsidR="00271591">
        <w:t xml:space="preserve">vaccine </w:t>
      </w:r>
      <w:r w:rsidR="006D0D85">
        <w:t>opened in error</w:t>
      </w:r>
      <w:r w:rsidR="006D0D85">
        <w:br/>
        <w:t xml:space="preserve">-error in </w:t>
      </w:r>
      <w:r w:rsidR="00271591">
        <w:t xml:space="preserve">vaccine </w:t>
      </w:r>
      <w:r w:rsidR="006D0D85">
        <w:t>reconstitution</w:t>
      </w:r>
      <w:r w:rsidR="006D0D85">
        <w:br/>
        <w:t>-</w:t>
      </w:r>
      <w:r w:rsidR="0098301B">
        <w:t>vaccine whose sterility h</w:t>
      </w:r>
      <w:r w:rsidR="006D0D85">
        <w:t xml:space="preserve">as been compromised by the vial </w:t>
      </w:r>
      <w:r w:rsidR="0098301B">
        <w:t xml:space="preserve">being dropped or broken </w:t>
      </w:r>
      <w:r w:rsidR="006D0D85">
        <w:br/>
        <w:t>-</w:t>
      </w:r>
      <w:r w:rsidR="0098301B">
        <w:t xml:space="preserve">multi-dose vials </w:t>
      </w:r>
      <w:r w:rsidR="0063636A">
        <w:t xml:space="preserve">of vaccine </w:t>
      </w:r>
      <w:r w:rsidR="0098301B">
        <w:t xml:space="preserve">that have </w:t>
      </w:r>
      <w:r w:rsidR="00AC159C">
        <w:t>been opened with some doses administered or that have expired</w:t>
      </w:r>
      <w:r w:rsidR="004963ED">
        <w:br/>
      </w:r>
      <w:r w:rsidR="009943E3">
        <w:br/>
      </w:r>
      <w:r w:rsidR="00B0129E" w:rsidRPr="00C760E6">
        <w:rPr>
          <w:b/>
        </w:rPr>
        <w:t>Vaccine Returns</w:t>
      </w:r>
      <w:r w:rsidR="004C1A5E">
        <w:rPr>
          <w:b/>
        </w:rPr>
        <w:br/>
      </w:r>
      <w:r w:rsidR="00D8719F" w:rsidRPr="00D8719F">
        <w:t>See:</w:t>
      </w:r>
      <w:r w:rsidR="00D8719F" w:rsidRPr="00D8719F">
        <w:rPr>
          <w:b/>
        </w:rPr>
        <w:t xml:space="preserve"> </w:t>
      </w:r>
      <w:hyperlink r:id="rId40" w:history="1">
        <w:r w:rsidR="00D8719F" w:rsidRPr="00D8719F">
          <w:rPr>
            <w:rStyle w:val="Hyperlink"/>
            <w:b/>
          </w:rPr>
          <w:t>www.alabamapublichealth.gov/immunization/vaccines-for-children.html</w:t>
        </w:r>
      </w:hyperlink>
      <w:r w:rsidR="00D8719F" w:rsidRPr="00D8719F">
        <w:rPr>
          <w:b/>
        </w:rPr>
        <w:t xml:space="preserve"> </w:t>
      </w:r>
      <w:r w:rsidR="00D8719F" w:rsidRPr="00D8719F">
        <w:t>for VOMS instructions on returns.</w:t>
      </w:r>
    </w:p>
    <w:p w14:paraId="51E915D9" w14:textId="77777777" w:rsidR="00286901" w:rsidRDefault="00070B37" w:rsidP="00A9607A">
      <w:pPr>
        <w:pStyle w:val="ListParagraph"/>
        <w:numPr>
          <w:ilvl w:val="0"/>
          <w:numId w:val="12"/>
        </w:numPr>
      </w:pPr>
      <w:r>
        <w:t>Expired vaccine - a</w:t>
      </w:r>
      <w:r w:rsidR="009C7CDD">
        <w:t>ny vaccine with an expiration date that has pa</w:t>
      </w:r>
      <w:r>
        <w:t>ssed</w:t>
      </w:r>
      <w:r w:rsidR="009022EF">
        <w:t xml:space="preserve"> (must be returned </w:t>
      </w:r>
      <w:r w:rsidR="009022EF" w:rsidRPr="009022EF">
        <w:rPr>
          <w:u w:val="single"/>
        </w:rPr>
        <w:t>within</w:t>
      </w:r>
      <w:r w:rsidR="009022EF">
        <w:t xml:space="preserve"> 6 months of expiration date)</w:t>
      </w:r>
      <w:r>
        <w:t xml:space="preserve">. </w:t>
      </w:r>
    </w:p>
    <w:p w14:paraId="75F801B1" w14:textId="77777777" w:rsidR="002A65CF" w:rsidRDefault="00070B37" w:rsidP="00A9607A">
      <w:pPr>
        <w:pStyle w:val="ListParagraph"/>
        <w:numPr>
          <w:ilvl w:val="0"/>
          <w:numId w:val="12"/>
        </w:numPr>
      </w:pPr>
      <w:r>
        <w:t>S</w:t>
      </w:r>
      <w:r w:rsidR="009C7CDD">
        <w:t>poiled</w:t>
      </w:r>
      <w:r>
        <w:t xml:space="preserve"> vaccine - a</w:t>
      </w:r>
      <w:r w:rsidR="009C7CDD">
        <w:t>ny vaccine expose</w:t>
      </w:r>
      <w:r w:rsidR="007B6592">
        <w:t xml:space="preserve">d to temperatures that exceed </w:t>
      </w:r>
      <w:r w:rsidR="004C6811">
        <w:t xml:space="preserve">limits of approved cold chain </w:t>
      </w:r>
      <w:r w:rsidR="009C7CDD">
        <w:t>procedures and is deemed n</w:t>
      </w:r>
      <w:r w:rsidR="004C6811">
        <w:t xml:space="preserve">on-viable or spoiled </w:t>
      </w:r>
      <w:r w:rsidR="00CF699C">
        <w:t xml:space="preserve">according to vaccine manufacturer guidance </w:t>
      </w:r>
      <w:r w:rsidR="004C6811">
        <w:t xml:space="preserve">due to a </w:t>
      </w:r>
      <w:r w:rsidR="009C7CDD">
        <w:t xml:space="preserve">temperature excursion. </w:t>
      </w:r>
    </w:p>
    <w:p w14:paraId="4665D7AA" w14:textId="77777777" w:rsidR="00CB5A77" w:rsidRDefault="002A65CF" w:rsidP="00632D6A">
      <w:r>
        <w:t>The Immunization VFC Program will review the request and, upon approval, will email a shipping label.</w:t>
      </w:r>
      <w:r w:rsidR="00F23992">
        <w:t xml:space="preserve"> </w:t>
      </w:r>
      <w:r w:rsidR="00CB5A77" w:rsidRPr="00CB5A77">
        <w:t xml:space="preserve">Upon receiving the shipping label, vaccine should be </w:t>
      </w:r>
      <w:r w:rsidR="001422C1">
        <w:t>packed to prevent vial breakage</w:t>
      </w:r>
      <w:r w:rsidR="00CE3B88">
        <w:t xml:space="preserve">, </w:t>
      </w:r>
      <w:r w:rsidR="001422C1">
        <w:t xml:space="preserve">printed </w:t>
      </w:r>
      <w:r w:rsidR="00CE3B88">
        <w:t xml:space="preserve">copy of </w:t>
      </w:r>
      <w:r w:rsidR="001422C1">
        <w:t>return</w:t>
      </w:r>
      <w:r w:rsidR="00CE3B88">
        <w:t xml:space="preserve"> form included</w:t>
      </w:r>
      <w:r w:rsidR="00D929D2">
        <w:t xml:space="preserve"> in the box</w:t>
      </w:r>
      <w:r w:rsidR="001422C1">
        <w:t xml:space="preserve">, </w:t>
      </w:r>
      <w:r w:rsidR="00CB5A77" w:rsidRPr="00CB5A77">
        <w:t>and shipped to McKesson within six months of spoilage or expiration</w:t>
      </w:r>
      <w:r w:rsidR="00CB5A77">
        <w:t>.</w:t>
      </w:r>
    </w:p>
    <w:p w14:paraId="4C0F720B" w14:textId="77777777" w:rsidR="002C5288" w:rsidRDefault="00632D6A" w:rsidP="00926695">
      <w:r>
        <w:t>DO NOT return</w:t>
      </w:r>
      <w:r w:rsidR="00CC1F2C">
        <w:t>:</w:t>
      </w:r>
      <w:r w:rsidR="00CC1F2C">
        <w:br/>
      </w:r>
      <w:r w:rsidR="00102C7F">
        <w:t>-</w:t>
      </w:r>
      <w:r w:rsidR="00D41CB2">
        <w:t>viable vaccine</w:t>
      </w:r>
      <w:r w:rsidR="00D41CB2">
        <w:br/>
        <w:t>-</w:t>
      </w:r>
      <w:r w:rsidR="00BC380E">
        <w:t>used syringes</w:t>
      </w:r>
      <w:r w:rsidR="00D41CB2">
        <w:t xml:space="preserve"> with or without needles</w:t>
      </w:r>
      <w:r w:rsidR="00BC380E">
        <w:t xml:space="preserve">, </w:t>
      </w:r>
      <w:r w:rsidR="00BC380E" w:rsidRPr="00BC380E">
        <w:t>doses drawn up but not administered</w:t>
      </w:r>
      <w:r w:rsidR="00BC380E">
        <w:t xml:space="preserve">, </w:t>
      </w:r>
      <w:r w:rsidR="00BC380E" w:rsidRPr="00BC380E">
        <w:t>manufacturer</w:t>
      </w:r>
      <w:r w:rsidR="00EE6BDD">
        <w:t xml:space="preserve">-filled syringes </w:t>
      </w:r>
      <w:r w:rsidR="004B676E">
        <w:t xml:space="preserve">that have been </w:t>
      </w:r>
      <w:r w:rsidR="00BC380E" w:rsidRPr="00BC380E">
        <w:t>activated</w:t>
      </w:r>
      <w:r w:rsidR="00CC1F2C">
        <w:br/>
      </w:r>
      <w:r w:rsidR="00102C7F">
        <w:t>-</w:t>
      </w:r>
      <w:r w:rsidR="009C42FE">
        <w:t>open</w:t>
      </w:r>
      <w:r w:rsidR="00922577">
        <w:t xml:space="preserve"> or</w:t>
      </w:r>
      <w:r w:rsidR="009C42FE">
        <w:t xml:space="preserve"> </w:t>
      </w:r>
      <w:r>
        <w:t xml:space="preserve">broken vials </w:t>
      </w:r>
      <w:r w:rsidR="009C42FE">
        <w:t xml:space="preserve"> </w:t>
      </w:r>
      <w:r w:rsidR="00CC1F2C">
        <w:br/>
      </w:r>
      <w:r w:rsidR="00102C7F">
        <w:t>-</w:t>
      </w:r>
      <w:r>
        <w:t>multi-dose vial</w:t>
      </w:r>
      <w:r w:rsidR="00EC21F4">
        <w:t>s with some doses administered</w:t>
      </w:r>
      <w:r w:rsidR="004A1EFD">
        <w:br/>
      </w:r>
      <w:r w:rsidR="00102C7F">
        <w:t>-</w:t>
      </w:r>
      <w:r w:rsidR="00CC1F2C">
        <w:t xml:space="preserve">diluent </w:t>
      </w:r>
      <w:r w:rsidR="00CC1F2C">
        <w:br/>
      </w:r>
      <w:r w:rsidR="00102C7F">
        <w:t>-</w:t>
      </w:r>
      <w:r w:rsidR="004A1EFD">
        <w:t>privately purchased vaccines</w:t>
      </w:r>
    </w:p>
    <w:p w14:paraId="0796EF4F" w14:textId="77777777" w:rsidR="00926D76" w:rsidRDefault="00E62A22" w:rsidP="00A9607A">
      <w:pPr>
        <w:pStyle w:val="ListParagraph"/>
        <w:numPr>
          <w:ilvl w:val="0"/>
          <w:numId w:val="13"/>
        </w:numPr>
        <w:rPr>
          <w:b/>
        </w:rPr>
      </w:pPr>
      <w:r>
        <w:rPr>
          <w:b/>
        </w:rPr>
        <w:lastRenderedPageBreak/>
        <w:t>STAFF TRAINING AND DOCUMENTATION ON VACCINE MANAGEMENT, STORAGE, AND HANDLING</w:t>
      </w:r>
      <w:r w:rsidR="00926D76">
        <w:rPr>
          <w:b/>
        </w:rPr>
        <w:t xml:space="preserve"> </w:t>
      </w:r>
    </w:p>
    <w:p w14:paraId="44675EF9" w14:textId="77777777" w:rsidR="009F3C37" w:rsidRDefault="009F3C37" w:rsidP="009F3C37">
      <w:r>
        <w:t>Vaccine storage and handling practices are only as effective as the staff that implements them. Staff that is well trained in general storage and handling principles and organization-specific storage and handling standard operating procedures (SOPs) is critical to ensuring vaccine supply potency and patient safety.</w:t>
      </w:r>
    </w:p>
    <w:p w14:paraId="4CB355EA" w14:textId="77777777" w:rsidR="00506F2D" w:rsidRDefault="00506F2D" w:rsidP="009F3C37">
      <w:r w:rsidRPr="00506F2D">
        <w:t>This document highlights key duties of designated vaccine management staff. However, all staff working with vaccines should be familiar with VFC requirements and guidelines and all staff members who receive vaccine deliveries, as well as those who handle or administer vaccines, should be traine</w:t>
      </w:r>
      <w:r w:rsidR="00ED050F">
        <w:t xml:space="preserve">d in vaccine-related practices and procedures </w:t>
      </w:r>
      <w:r w:rsidR="00ED050F" w:rsidRPr="00ED050F">
        <w:t>and be familiar with the content of this vaccine management plan.</w:t>
      </w:r>
    </w:p>
    <w:p w14:paraId="16F3DB96" w14:textId="77777777" w:rsidR="008F5B7E" w:rsidRDefault="008F5B7E" w:rsidP="008F5B7E">
      <w:r>
        <w:t xml:space="preserve">Primary vaccine coordinator responsibilities may be completed by the coordinator or delegated to appropriate staff.  If delegated to appropriate staff, the primary vaccine coordinator should ensure that designated staff is adequately trained. </w:t>
      </w:r>
    </w:p>
    <w:p w14:paraId="243BBA59" w14:textId="1031BC46" w:rsidR="009F3C37" w:rsidRDefault="00433DCC" w:rsidP="00621ACD">
      <w:r>
        <w:t xml:space="preserve">For staff training purposes, </w:t>
      </w:r>
      <w:r w:rsidR="00A037FC">
        <w:t xml:space="preserve">if </w:t>
      </w:r>
      <w:r w:rsidR="009F3C37">
        <w:t>the Primary Vaccine Coordinator or the</w:t>
      </w:r>
      <w:r w:rsidR="00621ACD">
        <w:t xml:space="preserve"> Backup </w:t>
      </w:r>
      <w:r w:rsidR="0034353A">
        <w:t xml:space="preserve">Coordinator </w:t>
      </w:r>
      <w:r w:rsidR="00141412">
        <w:t>is replaced, notify your ADPH i</w:t>
      </w:r>
      <w:r w:rsidR="00621ACD">
        <w:t xml:space="preserve">mmunization </w:t>
      </w:r>
      <w:r w:rsidR="00141412">
        <w:t>local f</w:t>
      </w:r>
      <w:r w:rsidR="00621ACD">
        <w:t>iel</w:t>
      </w:r>
      <w:r w:rsidR="00141412">
        <w:t>d staff</w:t>
      </w:r>
      <w:r w:rsidR="00B31F1C" w:rsidRPr="00B31F1C">
        <w:t xml:space="preserve"> [Im</w:t>
      </w:r>
      <w:r w:rsidR="0095265B">
        <w:t>munization Compliance Team Member</w:t>
      </w:r>
      <w:r w:rsidR="00B31F1C" w:rsidRPr="00B31F1C">
        <w:t>/Immunization Compliance Manager (ICM)]</w:t>
      </w:r>
      <w:r w:rsidR="009F3C37">
        <w:t>.</w:t>
      </w:r>
      <w:r w:rsidR="007243AC">
        <w:t xml:space="preserve"> R</w:t>
      </w:r>
      <w:r w:rsidR="006F39B2">
        <w:t xml:space="preserve">efer to the Immunization Field Staff Map: </w:t>
      </w:r>
      <w:hyperlink r:id="rId41" w:history="1">
        <w:r w:rsidR="006F39B2" w:rsidRPr="00253A49">
          <w:rPr>
            <w:rStyle w:val="Hyperlink"/>
          </w:rPr>
          <w:t>https://www.alabamapublichealth.gov/immunization/assets/immunizationstaffmap.pdf</w:t>
        </w:r>
      </w:hyperlink>
      <w:r w:rsidR="006F39B2">
        <w:t xml:space="preserve"> </w:t>
      </w:r>
      <w:r w:rsidR="00621ACD">
        <w:t>or call the Alabama VFC Program/ADP</w:t>
      </w:r>
      <w:r w:rsidR="001C64AB">
        <w:t>H - Immunization Division at #</w:t>
      </w:r>
      <w:r w:rsidR="00621ACD">
        <w:t>800-469-4599.</w:t>
      </w:r>
    </w:p>
    <w:p w14:paraId="2268AC4B" w14:textId="77777777" w:rsidR="009F3C37" w:rsidRDefault="00EE0284" w:rsidP="009F3C37">
      <w:r>
        <w:rPr>
          <w:b/>
        </w:rPr>
        <w:t xml:space="preserve">Staff </w:t>
      </w:r>
      <w:r w:rsidR="006438E2">
        <w:rPr>
          <w:b/>
        </w:rPr>
        <w:t>Training</w:t>
      </w:r>
      <w:r w:rsidR="006F1BF2" w:rsidRPr="00EE0284">
        <w:br/>
      </w:r>
      <w:r w:rsidR="009F3C37">
        <w:t>The Primary Vaccine Coordinator and</w:t>
      </w:r>
      <w:r w:rsidR="00741AD7">
        <w:t xml:space="preserve"> Backup Vaccine Coordinator are </w:t>
      </w:r>
      <w:r w:rsidR="00741AD7" w:rsidRPr="006438E2">
        <w:rPr>
          <w:b/>
          <w:u w:val="single"/>
        </w:rPr>
        <w:t>required</w:t>
      </w:r>
      <w:r w:rsidR="00741AD7">
        <w:t xml:space="preserve"> to</w:t>
      </w:r>
      <w:r w:rsidR="00FC10FE">
        <w:t xml:space="preserve"> complete the </w:t>
      </w:r>
      <w:r w:rsidR="009F3C37">
        <w:t xml:space="preserve">following </w:t>
      </w:r>
      <w:r w:rsidR="00071873">
        <w:t xml:space="preserve">two </w:t>
      </w:r>
      <w:r w:rsidR="007D7BB0">
        <w:br/>
      </w:r>
      <w:r w:rsidR="00071873">
        <w:t>W</w:t>
      </w:r>
      <w:r w:rsidR="009F54FA">
        <w:t xml:space="preserve">eb-based </w:t>
      </w:r>
      <w:r w:rsidR="009F3C37">
        <w:t xml:space="preserve">training </w:t>
      </w:r>
      <w:r w:rsidR="00071873">
        <w:t xml:space="preserve">courses </w:t>
      </w:r>
      <w:r w:rsidR="009F3C37">
        <w:t>a</w:t>
      </w:r>
      <w:r w:rsidR="00B11830">
        <w:t>nnually</w:t>
      </w:r>
      <w:r w:rsidR="00071873">
        <w:t xml:space="preserve"> (courses are updated annually)</w:t>
      </w:r>
      <w:r w:rsidR="00B11830">
        <w:t>:</w:t>
      </w:r>
    </w:p>
    <w:p w14:paraId="24A6896C" w14:textId="77777777" w:rsidR="009F3C37" w:rsidRDefault="009F3C37" w:rsidP="009F3C37">
      <w:r>
        <w:t xml:space="preserve">1. You Call the Shots: </w:t>
      </w:r>
      <w:r w:rsidR="00900E09">
        <w:t>Module 10, Storage and Handling</w:t>
      </w:r>
      <w:r w:rsidR="00900E09">
        <w:br/>
      </w:r>
      <w:r>
        <w:t>2. You Call the Shots: Module 16, Vaccines for Child</w:t>
      </w:r>
      <w:r w:rsidR="00D75246">
        <w:t xml:space="preserve">ren Program </w:t>
      </w:r>
    </w:p>
    <w:p w14:paraId="23F2B559" w14:textId="77777777" w:rsidR="009F3C37" w:rsidRDefault="009F3C37" w:rsidP="009F3C37">
      <w:pPr>
        <w:rPr>
          <w:rStyle w:val="Hyperlink"/>
        </w:rPr>
      </w:pPr>
      <w:r>
        <w:t>Find the modules at</w:t>
      </w:r>
      <w:r w:rsidR="006438E2">
        <w:t>:</w:t>
      </w:r>
      <w:r>
        <w:t xml:space="preserve"> </w:t>
      </w:r>
      <w:hyperlink r:id="rId42" w:history="1">
        <w:r w:rsidR="00305920" w:rsidRPr="008A5380">
          <w:rPr>
            <w:rStyle w:val="Hyperlink"/>
          </w:rPr>
          <w:t>www.cdc.gov/vaccines/ed/youcalltheshots.html</w:t>
        </w:r>
      </w:hyperlink>
    </w:p>
    <w:p w14:paraId="3123EB41" w14:textId="77777777" w:rsidR="00A276BE" w:rsidRDefault="00A276BE" w:rsidP="00460921">
      <w:pPr>
        <w:rPr>
          <w:rStyle w:val="Hyperlink"/>
          <w:color w:val="000000" w:themeColor="text1"/>
          <w:u w:val="none"/>
        </w:rPr>
      </w:pPr>
      <w:r>
        <w:rPr>
          <w:rStyle w:val="Hyperlink"/>
          <w:color w:val="000000" w:themeColor="text1"/>
          <w:u w:val="none"/>
        </w:rPr>
        <w:t xml:space="preserve">This training is </w:t>
      </w:r>
      <w:r w:rsidR="009D61B5">
        <w:rPr>
          <w:rStyle w:val="Hyperlink"/>
          <w:color w:val="000000" w:themeColor="text1"/>
          <w:u w:val="none"/>
        </w:rPr>
        <w:t xml:space="preserve">also </w:t>
      </w:r>
      <w:r>
        <w:rPr>
          <w:rStyle w:val="Hyperlink"/>
          <w:color w:val="000000" w:themeColor="text1"/>
          <w:u w:val="none"/>
        </w:rPr>
        <w:t>recommended for a</w:t>
      </w:r>
      <w:r w:rsidRPr="00A276BE">
        <w:rPr>
          <w:rStyle w:val="Hyperlink"/>
          <w:color w:val="000000" w:themeColor="text1"/>
          <w:u w:val="none"/>
        </w:rPr>
        <w:t xml:space="preserve">ll staff with </w:t>
      </w:r>
      <w:r w:rsidR="009D61B5">
        <w:rPr>
          <w:rStyle w:val="Hyperlink"/>
          <w:color w:val="000000" w:themeColor="text1"/>
          <w:u w:val="none"/>
        </w:rPr>
        <w:t xml:space="preserve">VFC program and/or </w:t>
      </w:r>
      <w:r w:rsidRPr="00A276BE">
        <w:rPr>
          <w:rStyle w:val="Hyperlink"/>
          <w:color w:val="000000" w:themeColor="text1"/>
          <w:u w:val="none"/>
        </w:rPr>
        <w:t>vaccine stor</w:t>
      </w:r>
      <w:r>
        <w:rPr>
          <w:rStyle w:val="Hyperlink"/>
          <w:color w:val="000000" w:themeColor="text1"/>
          <w:u w:val="none"/>
        </w:rPr>
        <w:t>age and handling responsibilities.</w:t>
      </w:r>
    </w:p>
    <w:p w14:paraId="4A04E0DF" w14:textId="77777777" w:rsidR="00460921" w:rsidRPr="006438E2" w:rsidRDefault="006438E2" w:rsidP="00460921">
      <w:pPr>
        <w:rPr>
          <w:rStyle w:val="Hyperlink"/>
          <w:b/>
          <w:color w:val="000000" w:themeColor="text1"/>
          <w:u w:val="none"/>
        </w:rPr>
      </w:pPr>
      <w:r w:rsidRPr="006438E2">
        <w:rPr>
          <w:rStyle w:val="Hyperlink"/>
          <w:b/>
          <w:color w:val="000000" w:themeColor="text1"/>
          <w:u w:val="none"/>
        </w:rPr>
        <w:t>Training Documentation</w:t>
      </w:r>
      <w:r w:rsidR="00AD4403">
        <w:rPr>
          <w:rStyle w:val="Hyperlink"/>
          <w:b/>
          <w:color w:val="000000" w:themeColor="text1"/>
          <w:u w:val="none"/>
        </w:rPr>
        <w:t xml:space="preserve"> </w:t>
      </w:r>
      <w:r>
        <w:rPr>
          <w:rStyle w:val="Hyperlink"/>
          <w:b/>
          <w:color w:val="000000" w:themeColor="text1"/>
          <w:u w:val="none"/>
        </w:rPr>
        <w:br/>
      </w:r>
      <w:r w:rsidR="00460921" w:rsidRPr="00460921">
        <w:rPr>
          <w:rStyle w:val="Hyperlink"/>
          <w:color w:val="000000" w:themeColor="text1"/>
          <w:u w:val="none"/>
        </w:rPr>
        <w:t xml:space="preserve">NOTE: To receive credit for the required courses &amp; obtain a </w:t>
      </w:r>
      <w:r w:rsidR="00460921" w:rsidRPr="006438E2">
        <w:rPr>
          <w:rStyle w:val="Hyperlink"/>
          <w:color w:val="000000" w:themeColor="text1"/>
        </w:rPr>
        <w:t>printed</w:t>
      </w:r>
      <w:r w:rsidR="00460921" w:rsidRPr="00460921">
        <w:rPr>
          <w:rStyle w:val="Hyperlink"/>
          <w:color w:val="000000" w:themeColor="text1"/>
          <w:u w:val="none"/>
        </w:rPr>
        <w:t xml:space="preserve"> </w:t>
      </w:r>
      <w:r w:rsidR="00460921" w:rsidRPr="006438E2">
        <w:rPr>
          <w:rStyle w:val="Hyperlink"/>
          <w:color w:val="000000" w:themeColor="text1"/>
        </w:rPr>
        <w:t>certificate</w:t>
      </w:r>
      <w:r w:rsidR="00460921" w:rsidRPr="00460921">
        <w:rPr>
          <w:rStyle w:val="Hyperlink"/>
          <w:color w:val="000000" w:themeColor="text1"/>
          <w:u w:val="none"/>
        </w:rPr>
        <w:t xml:space="preserve"> </w:t>
      </w:r>
      <w:r w:rsidR="00460921" w:rsidRPr="006438E2">
        <w:rPr>
          <w:rStyle w:val="Hyperlink"/>
          <w:color w:val="000000" w:themeColor="text1"/>
        </w:rPr>
        <w:t>of</w:t>
      </w:r>
      <w:r w:rsidRPr="006438E2">
        <w:rPr>
          <w:rStyle w:val="Hyperlink"/>
          <w:color w:val="000000" w:themeColor="text1"/>
          <w:u w:val="none"/>
        </w:rPr>
        <w:t xml:space="preserve"> </w:t>
      </w:r>
      <w:r w:rsidR="00460921" w:rsidRPr="006438E2">
        <w:rPr>
          <w:rStyle w:val="Hyperlink"/>
          <w:color w:val="000000" w:themeColor="text1"/>
        </w:rPr>
        <w:t>completion</w:t>
      </w:r>
      <w:r w:rsidR="00460921" w:rsidRPr="00460921">
        <w:rPr>
          <w:rStyle w:val="Hyperlink"/>
          <w:color w:val="000000" w:themeColor="text1"/>
          <w:u w:val="none"/>
        </w:rPr>
        <w:t xml:space="preserve"> - required as proof</w:t>
      </w:r>
      <w:r w:rsidR="00924DBA">
        <w:rPr>
          <w:rStyle w:val="Hyperlink"/>
          <w:color w:val="000000" w:themeColor="text1"/>
          <w:u w:val="none"/>
        </w:rPr>
        <w:t xml:space="preserve"> upon VFC enrollment, </w:t>
      </w:r>
      <w:r w:rsidR="0035120F">
        <w:rPr>
          <w:rStyle w:val="Hyperlink"/>
          <w:color w:val="000000" w:themeColor="text1"/>
          <w:u w:val="none"/>
        </w:rPr>
        <w:t>annually</w:t>
      </w:r>
      <w:r w:rsidR="00756B59">
        <w:rPr>
          <w:rStyle w:val="Hyperlink"/>
          <w:color w:val="000000" w:themeColor="text1"/>
          <w:u w:val="none"/>
        </w:rPr>
        <w:t xml:space="preserve"> with provider profile</w:t>
      </w:r>
      <w:r w:rsidR="00460921" w:rsidRPr="00460921">
        <w:rPr>
          <w:rStyle w:val="Hyperlink"/>
          <w:color w:val="000000" w:themeColor="text1"/>
          <w:u w:val="none"/>
        </w:rPr>
        <w:t>,</w:t>
      </w:r>
      <w:r w:rsidR="00924DBA">
        <w:rPr>
          <w:rStyle w:val="Hyperlink"/>
          <w:color w:val="000000" w:themeColor="text1"/>
          <w:u w:val="none"/>
        </w:rPr>
        <w:t xml:space="preserve"> and at VFC compliance site visits,</w:t>
      </w:r>
      <w:r w:rsidR="00460921" w:rsidRPr="00460921">
        <w:rPr>
          <w:rStyle w:val="Hyperlink"/>
          <w:color w:val="000000" w:themeColor="text1"/>
          <w:u w:val="none"/>
        </w:rPr>
        <w:t xml:space="preserve"> see CDC Training &amp; Continuing Education Online (TCEO) – 9 </w:t>
      </w:r>
      <w:r w:rsidR="00460921">
        <w:rPr>
          <w:rStyle w:val="Hyperlink"/>
          <w:color w:val="000000" w:themeColor="text1"/>
          <w:u w:val="none"/>
        </w:rPr>
        <w:t xml:space="preserve">Steps for Continuing Education: </w:t>
      </w:r>
      <w:hyperlink r:id="rId43" w:history="1">
        <w:r w:rsidR="00460921" w:rsidRPr="000B717C">
          <w:rPr>
            <w:rStyle w:val="Hyperlink"/>
          </w:rPr>
          <w:t>https://tceols.cdc.gov/Home/Steps</w:t>
        </w:r>
      </w:hyperlink>
    </w:p>
    <w:p w14:paraId="3833B70F" w14:textId="77777777" w:rsidR="006F1BF2" w:rsidRDefault="00685249" w:rsidP="009F3C37">
      <w:r>
        <w:t>In addition, t</w:t>
      </w:r>
      <w:r w:rsidR="006F1BF2" w:rsidRPr="006F1BF2">
        <w:t xml:space="preserve">he primary and backup vaccine coordinators must review CDC’s Storage and Handling Toolkit: </w:t>
      </w:r>
      <w:hyperlink r:id="rId44" w:history="1">
        <w:r w:rsidRPr="000B717C">
          <w:rPr>
            <w:rStyle w:val="Hyperlink"/>
          </w:rPr>
          <w:t>www.cdc.gov/vaccines/hcp/admin/storage/toolkit/storage-handling- toolkit.pdf</w:t>
        </w:r>
      </w:hyperlink>
    </w:p>
    <w:p w14:paraId="33029171" w14:textId="77777777" w:rsidR="008B70C0" w:rsidRDefault="00B83CE2" w:rsidP="00E815C0">
      <w:r>
        <w:t>Other</w:t>
      </w:r>
      <w:r w:rsidR="00C1141F">
        <w:t xml:space="preserve"> Training Resources:</w:t>
      </w:r>
      <w:r>
        <w:br/>
      </w:r>
      <w:r w:rsidR="004356F5">
        <w:t>Skills Checklist for Vaccine Administration</w:t>
      </w:r>
      <w:r w:rsidR="004356F5">
        <w:br/>
      </w:r>
      <w:hyperlink r:id="rId45" w:history="1">
        <w:r w:rsidR="00305920" w:rsidRPr="008A5380">
          <w:rPr>
            <w:rStyle w:val="Hyperlink"/>
          </w:rPr>
          <w:t>www.immunize.org/catg.d/p7010.pdf</w:t>
        </w:r>
      </w:hyperlink>
      <w:r w:rsidR="00900E09">
        <w:br/>
        <w:t>Key Vaccination Resources for Healthcare Profes</w:t>
      </w:r>
      <w:r w:rsidR="00C1141F">
        <w:t>sionals</w:t>
      </w:r>
      <w:r w:rsidR="00900E09">
        <w:br/>
      </w:r>
      <w:hyperlink r:id="rId46" w:history="1">
        <w:r w:rsidR="00305920" w:rsidRPr="008A5380">
          <w:rPr>
            <w:rStyle w:val="Hyperlink"/>
          </w:rPr>
          <w:t>www.immunize.org/catg.d/p2005.pdf</w:t>
        </w:r>
      </w:hyperlink>
      <w:r w:rsidR="00900E09">
        <w:br/>
      </w:r>
      <w:r w:rsidR="00C1141F">
        <w:t>Clinic Tools</w:t>
      </w:r>
      <w:r w:rsidR="00900E09">
        <w:br/>
      </w:r>
      <w:hyperlink r:id="rId47" w:history="1">
        <w:r w:rsidR="005D5029" w:rsidRPr="008A5380">
          <w:rPr>
            <w:rStyle w:val="Hyperlink"/>
          </w:rPr>
          <w:t>www.immunize.org/clinic/</w:t>
        </w:r>
      </w:hyperlink>
      <w:r w:rsidR="00026CC4">
        <w:rPr>
          <w:rStyle w:val="Hyperlink"/>
        </w:rPr>
        <w:br/>
      </w:r>
    </w:p>
    <w:p w14:paraId="04927179" w14:textId="77777777" w:rsidR="00F16F21" w:rsidRPr="00102A7C" w:rsidRDefault="00B07030" w:rsidP="00A9607A">
      <w:pPr>
        <w:pStyle w:val="ListParagraph"/>
        <w:numPr>
          <w:ilvl w:val="0"/>
          <w:numId w:val="13"/>
        </w:numPr>
        <w:rPr>
          <w:b/>
        </w:rPr>
      </w:pPr>
      <w:r>
        <w:rPr>
          <w:b/>
        </w:rPr>
        <w:lastRenderedPageBreak/>
        <w:t>REVIEW DATE WITHIN THE LAST 12 MONTHS</w:t>
      </w:r>
    </w:p>
    <w:p w14:paraId="0117E522" w14:textId="77777777" w:rsidR="00102A7C" w:rsidRPr="00102A7C" w:rsidRDefault="00102A7C" w:rsidP="00102A7C">
      <w:r w:rsidRPr="00102A7C">
        <w:t xml:space="preserve">Staff responsible for the content of the Vaccine Management Plan must review the plan and sign and </w:t>
      </w:r>
      <w:r>
        <w:br/>
      </w:r>
      <w:r w:rsidRPr="00102A7C">
        <w:t>date annually. Primary Vaccine Coordinator and Backup Coordinator signatures are always required.</w:t>
      </w:r>
    </w:p>
    <w:p w14:paraId="0CBE0958" w14:textId="77777777" w:rsidR="00102A7C" w:rsidRPr="00102A7C" w:rsidRDefault="00102A7C" w:rsidP="00102A7C">
      <w:r w:rsidRPr="00102A7C">
        <w:t xml:space="preserve">In addition, when practice-specific or other changes (i.e., new employee hire, key staff changes, </w:t>
      </w:r>
      <w:r w:rsidR="005F55D5" w:rsidRPr="00102A7C">
        <w:t>and best</w:t>
      </w:r>
      <w:r w:rsidRPr="00102A7C">
        <w:t xml:space="preserve"> practices updates) to content occur, the log must be updated and signed.</w:t>
      </w:r>
    </w:p>
    <w:p w14:paraId="71792D17" w14:textId="77777777" w:rsidR="00CA5B93" w:rsidRPr="00F4083B" w:rsidRDefault="00F4083B" w:rsidP="00F4083B">
      <w:pPr>
        <w:rPr>
          <w:b/>
        </w:rPr>
      </w:pPr>
      <w:r w:rsidRPr="00F4083B">
        <w:rPr>
          <w:b/>
        </w:rPr>
        <w:t xml:space="preserve">K. </w:t>
      </w:r>
      <w:r>
        <w:rPr>
          <w:b/>
        </w:rPr>
        <w:t xml:space="preserve">   </w:t>
      </w:r>
      <w:r w:rsidR="00B07030">
        <w:rPr>
          <w:b/>
        </w:rPr>
        <w:t>SIGNED BY INDIVIDUAL RESPONSIBLE FOR CONTENT</w:t>
      </w:r>
    </w:p>
    <w:p w14:paraId="50C3B292" w14:textId="77777777" w:rsidR="00CE382B" w:rsidRPr="00102A7C" w:rsidRDefault="00F4083B" w:rsidP="00CE382B">
      <w:pPr>
        <w:rPr>
          <w:b/>
        </w:rPr>
      </w:pPr>
      <w:r w:rsidRPr="00F4083B">
        <w:rPr>
          <w:b/>
        </w:rPr>
        <w:t>Signature Log</w:t>
      </w:r>
      <w:r w:rsidR="002042F4">
        <w:rPr>
          <w:bCs/>
        </w:rPr>
        <w:br/>
      </w:r>
      <w:r w:rsidR="00CE382B">
        <w:rPr>
          <w:bCs/>
        </w:rPr>
        <w:t xml:space="preserve">By signing, </w:t>
      </w:r>
      <w:r w:rsidR="00CE382B" w:rsidRPr="00D317ED">
        <w:rPr>
          <w:b/>
          <w:bCs/>
          <w:u w:val="single"/>
        </w:rPr>
        <w:t>all</w:t>
      </w:r>
      <w:r w:rsidR="00CE382B">
        <w:rPr>
          <w:bCs/>
        </w:rPr>
        <w:t xml:space="preserve"> </w:t>
      </w:r>
      <w:r w:rsidR="00CE382B" w:rsidRPr="00130C8A">
        <w:rPr>
          <w:bCs/>
        </w:rPr>
        <w:t>staff</w:t>
      </w:r>
      <w:r w:rsidR="00CE382B">
        <w:rPr>
          <w:bCs/>
        </w:rPr>
        <w:t xml:space="preserve"> involved in vaccine management</w:t>
      </w:r>
      <w:r w:rsidR="00CE382B" w:rsidRPr="00130C8A">
        <w:rPr>
          <w:bCs/>
        </w:rPr>
        <w:t xml:space="preserve"> acknowledges they have re</w:t>
      </w:r>
      <w:r w:rsidR="00CE382B">
        <w:rPr>
          <w:bCs/>
        </w:rPr>
        <w:t>viewed and are familia</w:t>
      </w:r>
      <w:r w:rsidR="00CB65DD">
        <w:rPr>
          <w:bCs/>
        </w:rPr>
        <w:t>r with the content of this plan</w:t>
      </w:r>
      <w:r w:rsidR="00A30E1C">
        <w:rPr>
          <w:bCs/>
        </w:rPr>
        <w:t xml:space="preserve"> annually (and when any changes</w:t>
      </w:r>
      <w:r w:rsidR="00C913B2">
        <w:rPr>
          <w:bCs/>
        </w:rPr>
        <w:t xml:space="preserve"> to content</w:t>
      </w:r>
      <w:r w:rsidR="00A30E1C">
        <w:rPr>
          <w:bCs/>
        </w:rPr>
        <w:t xml:space="preserve"> occur)</w:t>
      </w:r>
      <w:r w:rsidR="00CB65DD">
        <w:rPr>
          <w:bCs/>
        </w:rPr>
        <w:t>:</w:t>
      </w:r>
      <w:r w:rsidR="00CE382B">
        <w:rPr>
          <w:bCs/>
        </w:rPr>
        <w:tab/>
      </w:r>
      <w:r w:rsidR="00CE382B">
        <w:rPr>
          <w:bCs/>
        </w:rPr>
        <w:tab/>
      </w:r>
    </w:p>
    <w:tbl>
      <w:tblPr>
        <w:tblStyle w:val="TableGrid"/>
        <w:tblW w:w="10350" w:type="dxa"/>
        <w:tblInd w:w="108" w:type="dxa"/>
        <w:tblLayout w:type="fixed"/>
        <w:tblLook w:val="04A0" w:firstRow="1" w:lastRow="0" w:firstColumn="1" w:lastColumn="0" w:noHBand="0" w:noVBand="1"/>
      </w:tblPr>
      <w:tblGrid>
        <w:gridCol w:w="720"/>
        <w:gridCol w:w="4500"/>
        <w:gridCol w:w="2970"/>
        <w:gridCol w:w="900"/>
        <w:gridCol w:w="1260"/>
      </w:tblGrid>
      <w:tr w:rsidR="00CE382B" w14:paraId="2CE4878F" w14:textId="77777777" w:rsidTr="006A03AE">
        <w:tc>
          <w:tcPr>
            <w:tcW w:w="720" w:type="dxa"/>
            <w:shd w:val="clear" w:color="auto" w:fill="DDD9C3" w:themeFill="background2" w:themeFillShade="E6"/>
          </w:tcPr>
          <w:p w14:paraId="7EA659C9" w14:textId="77777777" w:rsidR="00CE382B" w:rsidRDefault="00CE382B" w:rsidP="006A03AE">
            <w:pPr>
              <w:rPr>
                <w:b/>
                <w:bCs/>
              </w:rPr>
            </w:pPr>
            <w:r>
              <w:rPr>
                <w:b/>
                <w:bCs/>
              </w:rPr>
              <w:t>Date</w:t>
            </w:r>
          </w:p>
        </w:tc>
        <w:tc>
          <w:tcPr>
            <w:tcW w:w="4500" w:type="dxa"/>
            <w:shd w:val="clear" w:color="auto" w:fill="DDD9C3" w:themeFill="background2" w:themeFillShade="E6"/>
          </w:tcPr>
          <w:p w14:paraId="4ECF708D" w14:textId="77777777" w:rsidR="00CE382B" w:rsidRDefault="00CE382B" w:rsidP="006A03AE">
            <w:pPr>
              <w:rPr>
                <w:b/>
                <w:bCs/>
              </w:rPr>
            </w:pPr>
            <w:r>
              <w:rPr>
                <w:b/>
                <w:bCs/>
              </w:rPr>
              <w:t>Print Name/Title</w:t>
            </w:r>
          </w:p>
        </w:tc>
        <w:tc>
          <w:tcPr>
            <w:tcW w:w="2970" w:type="dxa"/>
            <w:shd w:val="clear" w:color="auto" w:fill="DDD9C3" w:themeFill="background2" w:themeFillShade="E6"/>
          </w:tcPr>
          <w:p w14:paraId="071DA6DF" w14:textId="77777777" w:rsidR="00CE382B" w:rsidRDefault="00CE382B" w:rsidP="006A03AE">
            <w:pPr>
              <w:rPr>
                <w:b/>
                <w:bCs/>
              </w:rPr>
            </w:pPr>
            <w:r>
              <w:rPr>
                <w:b/>
                <w:bCs/>
              </w:rPr>
              <w:t>Signature</w:t>
            </w:r>
          </w:p>
        </w:tc>
        <w:tc>
          <w:tcPr>
            <w:tcW w:w="900" w:type="dxa"/>
            <w:shd w:val="clear" w:color="auto" w:fill="DDD9C3" w:themeFill="background2" w:themeFillShade="E6"/>
          </w:tcPr>
          <w:p w14:paraId="17975DBB" w14:textId="77777777" w:rsidR="00CE382B" w:rsidRDefault="00CE382B" w:rsidP="006A03AE">
            <w:pPr>
              <w:rPr>
                <w:b/>
                <w:bCs/>
              </w:rPr>
            </w:pPr>
            <w:r>
              <w:rPr>
                <w:b/>
                <w:bCs/>
              </w:rPr>
              <w:t>Annual Review</w:t>
            </w:r>
          </w:p>
        </w:tc>
        <w:tc>
          <w:tcPr>
            <w:tcW w:w="1260" w:type="dxa"/>
            <w:shd w:val="clear" w:color="auto" w:fill="DDD9C3" w:themeFill="background2" w:themeFillShade="E6"/>
          </w:tcPr>
          <w:p w14:paraId="24F38290" w14:textId="77777777" w:rsidR="00CE382B" w:rsidRDefault="00CE382B" w:rsidP="006A03AE">
            <w:pPr>
              <w:rPr>
                <w:b/>
                <w:bCs/>
              </w:rPr>
            </w:pPr>
            <w:r>
              <w:rPr>
                <w:b/>
                <w:bCs/>
              </w:rPr>
              <w:t>Update/</w:t>
            </w:r>
            <w:r>
              <w:rPr>
                <w:b/>
                <w:bCs/>
              </w:rPr>
              <w:br/>
              <w:t>Comments</w:t>
            </w:r>
          </w:p>
        </w:tc>
      </w:tr>
      <w:tr w:rsidR="00CE382B" w14:paraId="22C7A0DE" w14:textId="77777777" w:rsidTr="006A03AE">
        <w:tc>
          <w:tcPr>
            <w:tcW w:w="720" w:type="dxa"/>
          </w:tcPr>
          <w:p w14:paraId="56314A18" w14:textId="77777777" w:rsidR="00CE382B" w:rsidRDefault="00CE382B" w:rsidP="006A03AE">
            <w:pPr>
              <w:rPr>
                <w:b/>
                <w:bCs/>
              </w:rPr>
            </w:pPr>
          </w:p>
        </w:tc>
        <w:tc>
          <w:tcPr>
            <w:tcW w:w="4500" w:type="dxa"/>
          </w:tcPr>
          <w:p w14:paraId="3BF4700F" w14:textId="77777777" w:rsidR="00CE382B" w:rsidRDefault="00CE382B" w:rsidP="006A03AE">
            <w:pPr>
              <w:rPr>
                <w:b/>
                <w:bCs/>
              </w:rPr>
            </w:pPr>
          </w:p>
        </w:tc>
        <w:tc>
          <w:tcPr>
            <w:tcW w:w="2970" w:type="dxa"/>
          </w:tcPr>
          <w:p w14:paraId="2B7BB429" w14:textId="77777777" w:rsidR="00CE382B" w:rsidRDefault="00CE382B" w:rsidP="006A03AE">
            <w:pPr>
              <w:rPr>
                <w:b/>
                <w:bCs/>
              </w:rPr>
            </w:pPr>
          </w:p>
        </w:tc>
        <w:tc>
          <w:tcPr>
            <w:tcW w:w="900" w:type="dxa"/>
          </w:tcPr>
          <w:p w14:paraId="43BB5206" w14:textId="77777777" w:rsidR="00CE382B" w:rsidRDefault="00CE382B" w:rsidP="006A03AE">
            <w:pPr>
              <w:rPr>
                <w:b/>
                <w:bCs/>
              </w:rPr>
            </w:pPr>
          </w:p>
        </w:tc>
        <w:tc>
          <w:tcPr>
            <w:tcW w:w="1260" w:type="dxa"/>
          </w:tcPr>
          <w:p w14:paraId="044694D0" w14:textId="77777777" w:rsidR="00CE382B" w:rsidRDefault="00CE382B" w:rsidP="006A03AE">
            <w:pPr>
              <w:rPr>
                <w:b/>
                <w:bCs/>
              </w:rPr>
            </w:pPr>
          </w:p>
        </w:tc>
      </w:tr>
      <w:tr w:rsidR="00CE382B" w14:paraId="00A80F90" w14:textId="77777777" w:rsidTr="006A03AE">
        <w:tc>
          <w:tcPr>
            <w:tcW w:w="720" w:type="dxa"/>
          </w:tcPr>
          <w:p w14:paraId="5F732C0E" w14:textId="77777777" w:rsidR="00CE382B" w:rsidRDefault="00CE382B" w:rsidP="006A03AE">
            <w:pPr>
              <w:rPr>
                <w:b/>
                <w:bCs/>
              </w:rPr>
            </w:pPr>
          </w:p>
        </w:tc>
        <w:tc>
          <w:tcPr>
            <w:tcW w:w="4500" w:type="dxa"/>
          </w:tcPr>
          <w:p w14:paraId="606DF2E5" w14:textId="77777777" w:rsidR="00CE382B" w:rsidRDefault="00CE382B" w:rsidP="006A03AE">
            <w:pPr>
              <w:rPr>
                <w:b/>
                <w:bCs/>
              </w:rPr>
            </w:pPr>
          </w:p>
        </w:tc>
        <w:tc>
          <w:tcPr>
            <w:tcW w:w="2970" w:type="dxa"/>
          </w:tcPr>
          <w:p w14:paraId="750C24EA" w14:textId="77777777" w:rsidR="00CE382B" w:rsidRDefault="00CE382B" w:rsidP="006A03AE">
            <w:pPr>
              <w:rPr>
                <w:b/>
                <w:bCs/>
              </w:rPr>
            </w:pPr>
          </w:p>
        </w:tc>
        <w:tc>
          <w:tcPr>
            <w:tcW w:w="900" w:type="dxa"/>
          </w:tcPr>
          <w:p w14:paraId="6DF10A29" w14:textId="77777777" w:rsidR="00CE382B" w:rsidRDefault="00CE382B" w:rsidP="006A03AE">
            <w:pPr>
              <w:rPr>
                <w:b/>
                <w:bCs/>
              </w:rPr>
            </w:pPr>
          </w:p>
        </w:tc>
        <w:tc>
          <w:tcPr>
            <w:tcW w:w="1260" w:type="dxa"/>
          </w:tcPr>
          <w:p w14:paraId="531FA920" w14:textId="77777777" w:rsidR="00CE382B" w:rsidRDefault="00CE382B" w:rsidP="006A03AE">
            <w:pPr>
              <w:rPr>
                <w:b/>
                <w:bCs/>
              </w:rPr>
            </w:pPr>
          </w:p>
        </w:tc>
      </w:tr>
      <w:tr w:rsidR="00CE382B" w14:paraId="32AEB765" w14:textId="77777777" w:rsidTr="006A03AE">
        <w:tc>
          <w:tcPr>
            <w:tcW w:w="720" w:type="dxa"/>
          </w:tcPr>
          <w:p w14:paraId="4A69C01C" w14:textId="77777777" w:rsidR="00CE382B" w:rsidRDefault="00CE382B" w:rsidP="006A03AE">
            <w:pPr>
              <w:rPr>
                <w:b/>
                <w:bCs/>
              </w:rPr>
            </w:pPr>
          </w:p>
        </w:tc>
        <w:tc>
          <w:tcPr>
            <w:tcW w:w="4500" w:type="dxa"/>
          </w:tcPr>
          <w:p w14:paraId="55FBBFDF" w14:textId="77777777" w:rsidR="00CE382B" w:rsidRDefault="00CE382B" w:rsidP="006A03AE">
            <w:pPr>
              <w:rPr>
                <w:b/>
                <w:bCs/>
              </w:rPr>
            </w:pPr>
          </w:p>
        </w:tc>
        <w:tc>
          <w:tcPr>
            <w:tcW w:w="2970" w:type="dxa"/>
          </w:tcPr>
          <w:p w14:paraId="35FCC12D" w14:textId="77777777" w:rsidR="00CE382B" w:rsidRDefault="00CE382B" w:rsidP="006A03AE">
            <w:pPr>
              <w:rPr>
                <w:b/>
                <w:bCs/>
              </w:rPr>
            </w:pPr>
          </w:p>
        </w:tc>
        <w:tc>
          <w:tcPr>
            <w:tcW w:w="900" w:type="dxa"/>
          </w:tcPr>
          <w:p w14:paraId="3C8BBC28" w14:textId="77777777" w:rsidR="00CE382B" w:rsidRDefault="00CE382B" w:rsidP="006A03AE">
            <w:pPr>
              <w:rPr>
                <w:b/>
                <w:bCs/>
              </w:rPr>
            </w:pPr>
          </w:p>
        </w:tc>
        <w:tc>
          <w:tcPr>
            <w:tcW w:w="1260" w:type="dxa"/>
          </w:tcPr>
          <w:p w14:paraId="57BE1815" w14:textId="77777777" w:rsidR="00CE382B" w:rsidRDefault="00CE382B" w:rsidP="006A03AE">
            <w:pPr>
              <w:rPr>
                <w:b/>
                <w:bCs/>
              </w:rPr>
            </w:pPr>
          </w:p>
        </w:tc>
      </w:tr>
      <w:tr w:rsidR="00CE382B" w14:paraId="0A37B2D0" w14:textId="77777777" w:rsidTr="006A03AE">
        <w:tc>
          <w:tcPr>
            <w:tcW w:w="720" w:type="dxa"/>
          </w:tcPr>
          <w:p w14:paraId="73BE6864" w14:textId="77777777" w:rsidR="00CE382B" w:rsidRDefault="00CE382B" w:rsidP="006A03AE">
            <w:pPr>
              <w:rPr>
                <w:b/>
                <w:bCs/>
              </w:rPr>
            </w:pPr>
          </w:p>
        </w:tc>
        <w:tc>
          <w:tcPr>
            <w:tcW w:w="4500" w:type="dxa"/>
          </w:tcPr>
          <w:p w14:paraId="6AB7C833" w14:textId="77777777" w:rsidR="00CE382B" w:rsidRDefault="00CE382B" w:rsidP="006A03AE">
            <w:pPr>
              <w:rPr>
                <w:b/>
                <w:bCs/>
              </w:rPr>
            </w:pPr>
          </w:p>
        </w:tc>
        <w:tc>
          <w:tcPr>
            <w:tcW w:w="2970" w:type="dxa"/>
          </w:tcPr>
          <w:p w14:paraId="278840BE" w14:textId="77777777" w:rsidR="00CE382B" w:rsidRDefault="00CE382B" w:rsidP="006A03AE">
            <w:pPr>
              <w:rPr>
                <w:b/>
                <w:bCs/>
              </w:rPr>
            </w:pPr>
          </w:p>
        </w:tc>
        <w:tc>
          <w:tcPr>
            <w:tcW w:w="900" w:type="dxa"/>
          </w:tcPr>
          <w:p w14:paraId="3128884C" w14:textId="77777777" w:rsidR="00CE382B" w:rsidRDefault="00CE382B" w:rsidP="006A03AE">
            <w:pPr>
              <w:rPr>
                <w:b/>
                <w:bCs/>
              </w:rPr>
            </w:pPr>
          </w:p>
        </w:tc>
        <w:tc>
          <w:tcPr>
            <w:tcW w:w="1260" w:type="dxa"/>
          </w:tcPr>
          <w:p w14:paraId="7B01AC30" w14:textId="77777777" w:rsidR="00CE382B" w:rsidRDefault="00CE382B" w:rsidP="006A03AE">
            <w:pPr>
              <w:rPr>
                <w:b/>
                <w:bCs/>
              </w:rPr>
            </w:pPr>
          </w:p>
        </w:tc>
      </w:tr>
      <w:tr w:rsidR="00CE382B" w14:paraId="696A71CF" w14:textId="77777777" w:rsidTr="006A03AE">
        <w:tc>
          <w:tcPr>
            <w:tcW w:w="720" w:type="dxa"/>
          </w:tcPr>
          <w:p w14:paraId="15D39554" w14:textId="77777777" w:rsidR="00CE382B" w:rsidRDefault="00CE382B" w:rsidP="006A03AE">
            <w:pPr>
              <w:rPr>
                <w:b/>
                <w:bCs/>
              </w:rPr>
            </w:pPr>
          </w:p>
        </w:tc>
        <w:tc>
          <w:tcPr>
            <w:tcW w:w="4500" w:type="dxa"/>
          </w:tcPr>
          <w:p w14:paraId="71148118" w14:textId="77777777" w:rsidR="00CE382B" w:rsidRDefault="00CE382B" w:rsidP="006A03AE">
            <w:pPr>
              <w:rPr>
                <w:b/>
                <w:bCs/>
              </w:rPr>
            </w:pPr>
          </w:p>
        </w:tc>
        <w:tc>
          <w:tcPr>
            <w:tcW w:w="2970" w:type="dxa"/>
          </w:tcPr>
          <w:p w14:paraId="3AA95DCB" w14:textId="77777777" w:rsidR="00CE382B" w:rsidRDefault="00CE382B" w:rsidP="006A03AE">
            <w:pPr>
              <w:rPr>
                <w:b/>
                <w:bCs/>
              </w:rPr>
            </w:pPr>
          </w:p>
        </w:tc>
        <w:tc>
          <w:tcPr>
            <w:tcW w:w="900" w:type="dxa"/>
          </w:tcPr>
          <w:p w14:paraId="0E801A21" w14:textId="77777777" w:rsidR="00CE382B" w:rsidRDefault="00CE382B" w:rsidP="006A03AE">
            <w:pPr>
              <w:rPr>
                <w:b/>
                <w:bCs/>
              </w:rPr>
            </w:pPr>
          </w:p>
        </w:tc>
        <w:tc>
          <w:tcPr>
            <w:tcW w:w="1260" w:type="dxa"/>
          </w:tcPr>
          <w:p w14:paraId="63770E3F" w14:textId="77777777" w:rsidR="00CE382B" w:rsidRDefault="00CE382B" w:rsidP="006A03AE">
            <w:pPr>
              <w:rPr>
                <w:b/>
                <w:bCs/>
              </w:rPr>
            </w:pPr>
          </w:p>
        </w:tc>
      </w:tr>
      <w:tr w:rsidR="00CE382B" w14:paraId="7CEABD9F" w14:textId="77777777" w:rsidTr="006A03AE">
        <w:tc>
          <w:tcPr>
            <w:tcW w:w="720" w:type="dxa"/>
          </w:tcPr>
          <w:p w14:paraId="339CF3C2" w14:textId="77777777" w:rsidR="00CE382B" w:rsidRDefault="00CE382B" w:rsidP="006A03AE">
            <w:pPr>
              <w:rPr>
                <w:b/>
                <w:bCs/>
              </w:rPr>
            </w:pPr>
          </w:p>
        </w:tc>
        <w:tc>
          <w:tcPr>
            <w:tcW w:w="4500" w:type="dxa"/>
          </w:tcPr>
          <w:p w14:paraId="27401FFC" w14:textId="77777777" w:rsidR="00CE382B" w:rsidRDefault="00CE382B" w:rsidP="006A03AE">
            <w:pPr>
              <w:rPr>
                <w:b/>
                <w:bCs/>
              </w:rPr>
            </w:pPr>
          </w:p>
        </w:tc>
        <w:tc>
          <w:tcPr>
            <w:tcW w:w="2970" w:type="dxa"/>
          </w:tcPr>
          <w:p w14:paraId="6217DD76" w14:textId="77777777" w:rsidR="00CE382B" w:rsidRDefault="00CE382B" w:rsidP="006A03AE">
            <w:pPr>
              <w:rPr>
                <w:b/>
                <w:bCs/>
              </w:rPr>
            </w:pPr>
          </w:p>
        </w:tc>
        <w:tc>
          <w:tcPr>
            <w:tcW w:w="900" w:type="dxa"/>
          </w:tcPr>
          <w:p w14:paraId="4897ECAE" w14:textId="77777777" w:rsidR="00CE382B" w:rsidRDefault="00CE382B" w:rsidP="006A03AE">
            <w:pPr>
              <w:rPr>
                <w:b/>
                <w:bCs/>
              </w:rPr>
            </w:pPr>
          </w:p>
        </w:tc>
        <w:tc>
          <w:tcPr>
            <w:tcW w:w="1260" w:type="dxa"/>
          </w:tcPr>
          <w:p w14:paraId="075FAFDF" w14:textId="77777777" w:rsidR="00CE382B" w:rsidRDefault="00CE382B" w:rsidP="006A03AE">
            <w:pPr>
              <w:rPr>
                <w:b/>
                <w:bCs/>
              </w:rPr>
            </w:pPr>
          </w:p>
        </w:tc>
      </w:tr>
      <w:tr w:rsidR="00CE382B" w14:paraId="4406867A" w14:textId="77777777" w:rsidTr="006A03AE">
        <w:tc>
          <w:tcPr>
            <w:tcW w:w="720" w:type="dxa"/>
          </w:tcPr>
          <w:p w14:paraId="54798521" w14:textId="77777777" w:rsidR="00CE382B" w:rsidRDefault="00CE382B" w:rsidP="006A03AE">
            <w:pPr>
              <w:rPr>
                <w:b/>
                <w:bCs/>
              </w:rPr>
            </w:pPr>
          </w:p>
        </w:tc>
        <w:tc>
          <w:tcPr>
            <w:tcW w:w="4500" w:type="dxa"/>
          </w:tcPr>
          <w:p w14:paraId="54F5334E" w14:textId="77777777" w:rsidR="00CE382B" w:rsidRDefault="00CE382B" w:rsidP="006A03AE">
            <w:pPr>
              <w:rPr>
                <w:b/>
                <w:bCs/>
              </w:rPr>
            </w:pPr>
          </w:p>
        </w:tc>
        <w:tc>
          <w:tcPr>
            <w:tcW w:w="2970" w:type="dxa"/>
          </w:tcPr>
          <w:p w14:paraId="5DBE1BE3" w14:textId="77777777" w:rsidR="00CE382B" w:rsidRDefault="00CE382B" w:rsidP="006A03AE">
            <w:pPr>
              <w:rPr>
                <w:b/>
                <w:bCs/>
              </w:rPr>
            </w:pPr>
          </w:p>
        </w:tc>
        <w:tc>
          <w:tcPr>
            <w:tcW w:w="900" w:type="dxa"/>
          </w:tcPr>
          <w:p w14:paraId="6140CA86" w14:textId="77777777" w:rsidR="00CE382B" w:rsidRDefault="00CE382B" w:rsidP="006A03AE">
            <w:pPr>
              <w:rPr>
                <w:b/>
                <w:bCs/>
              </w:rPr>
            </w:pPr>
          </w:p>
        </w:tc>
        <w:tc>
          <w:tcPr>
            <w:tcW w:w="1260" w:type="dxa"/>
          </w:tcPr>
          <w:p w14:paraId="0DA66893" w14:textId="77777777" w:rsidR="00CE382B" w:rsidRDefault="00CE382B" w:rsidP="006A03AE">
            <w:pPr>
              <w:rPr>
                <w:b/>
                <w:bCs/>
              </w:rPr>
            </w:pPr>
          </w:p>
        </w:tc>
      </w:tr>
      <w:tr w:rsidR="00CE382B" w14:paraId="7995A7C7" w14:textId="77777777" w:rsidTr="006A03AE">
        <w:tc>
          <w:tcPr>
            <w:tcW w:w="720" w:type="dxa"/>
          </w:tcPr>
          <w:p w14:paraId="4961BD34" w14:textId="77777777" w:rsidR="00CE382B" w:rsidRDefault="00CE382B" w:rsidP="006A03AE">
            <w:pPr>
              <w:rPr>
                <w:b/>
                <w:bCs/>
              </w:rPr>
            </w:pPr>
          </w:p>
        </w:tc>
        <w:tc>
          <w:tcPr>
            <w:tcW w:w="4500" w:type="dxa"/>
          </w:tcPr>
          <w:p w14:paraId="45A44749" w14:textId="77777777" w:rsidR="00CE382B" w:rsidRDefault="00CE382B" w:rsidP="006A03AE">
            <w:pPr>
              <w:rPr>
                <w:b/>
                <w:bCs/>
              </w:rPr>
            </w:pPr>
          </w:p>
        </w:tc>
        <w:tc>
          <w:tcPr>
            <w:tcW w:w="2970" w:type="dxa"/>
          </w:tcPr>
          <w:p w14:paraId="4A4F9BBA" w14:textId="77777777" w:rsidR="00CE382B" w:rsidRDefault="00CE382B" w:rsidP="006A03AE">
            <w:pPr>
              <w:rPr>
                <w:b/>
                <w:bCs/>
              </w:rPr>
            </w:pPr>
          </w:p>
        </w:tc>
        <w:tc>
          <w:tcPr>
            <w:tcW w:w="900" w:type="dxa"/>
          </w:tcPr>
          <w:p w14:paraId="6B161119" w14:textId="77777777" w:rsidR="00CE382B" w:rsidRDefault="00CE382B" w:rsidP="006A03AE">
            <w:pPr>
              <w:rPr>
                <w:b/>
                <w:bCs/>
              </w:rPr>
            </w:pPr>
          </w:p>
        </w:tc>
        <w:tc>
          <w:tcPr>
            <w:tcW w:w="1260" w:type="dxa"/>
          </w:tcPr>
          <w:p w14:paraId="489AE6D0" w14:textId="77777777" w:rsidR="00CE382B" w:rsidRDefault="00CE382B" w:rsidP="006A03AE">
            <w:pPr>
              <w:rPr>
                <w:b/>
                <w:bCs/>
              </w:rPr>
            </w:pPr>
          </w:p>
        </w:tc>
      </w:tr>
      <w:tr w:rsidR="00CE382B" w14:paraId="124F4643" w14:textId="77777777" w:rsidTr="006A03AE">
        <w:tc>
          <w:tcPr>
            <w:tcW w:w="720" w:type="dxa"/>
          </w:tcPr>
          <w:p w14:paraId="7D5284E9" w14:textId="77777777" w:rsidR="00CE382B" w:rsidRDefault="00CE382B" w:rsidP="006A03AE">
            <w:pPr>
              <w:rPr>
                <w:b/>
                <w:bCs/>
              </w:rPr>
            </w:pPr>
          </w:p>
        </w:tc>
        <w:tc>
          <w:tcPr>
            <w:tcW w:w="4500" w:type="dxa"/>
          </w:tcPr>
          <w:p w14:paraId="61C1D627" w14:textId="77777777" w:rsidR="00CE382B" w:rsidRDefault="00CE382B" w:rsidP="006A03AE">
            <w:pPr>
              <w:rPr>
                <w:b/>
                <w:bCs/>
              </w:rPr>
            </w:pPr>
          </w:p>
        </w:tc>
        <w:tc>
          <w:tcPr>
            <w:tcW w:w="2970" w:type="dxa"/>
          </w:tcPr>
          <w:p w14:paraId="64418B94" w14:textId="77777777" w:rsidR="00CE382B" w:rsidRDefault="00CE382B" w:rsidP="006A03AE">
            <w:pPr>
              <w:rPr>
                <w:b/>
                <w:bCs/>
              </w:rPr>
            </w:pPr>
          </w:p>
        </w:tc>
        <w:tc>
          <w:tcPr>
            <w:tcW w:w="900" w:type="dxa"/>
          </w:tcPr>
          <w:p w14:paraId="41949ECF" w14:textId="77777777" w:rsidR="00CE382B" w:rsidRDefault="00CE382B" w:rsidP="006A03AE">
            <w:pPr>
              <w:rPr>
                <w:b/>
                <w:bCs/>
              </w:rPr>
            </w:pPr>
          </w:p>
        </w:tc>
        <w:tc>
          <w:tcPr>
            <w:tcW w:w="1260" w:type="dxa"/>
          </w:tcPr>
          <w:p w14:paraId="7D9D3034" w14:textId="77777777" w:rsidR="00CE382B" w:rsidRDefault="00CE382B" w:rsidP="006A03AE">
            <w:pPr>
              <w:rPr>
                <w:b/>
                <w:bCs/>
              </w:rPr>
            </w:pPr>
          </w:p>
        </w:tc>
      </w:tr>
      <w:tr w:rsidR="0049700C" w14:paraId="3A658E7F" w14:textId="77777777" w:rsidTr="006A03AE">
        <w:tc>
          <w:tcPr>
            <w:tcW w:w="720" w:type="dxa"/>
          </w:tcPr>
          <w:p w14:paraId="06472620" w14:textId="77777777" w:rsidR="0049700C" w:rsidRDefault="0049700C" w:rsidP="006A03AE">
            <w:pPr>
              <w:rPr>
                <w:b/>
                <w:bCs/>
              </w:rPr>
            </w:pPr>
          </w:p>
        </w:tc>
        <w:tc>
          <w:tcPr>
            <w:tcW w:w="4500" w:type="dxa"/>
          </w:tcPr>
          <w:p w14:paraId="728E4C6C" w14:textId="77777777" w:rsidR="0049700C" w:rsidRDefault="0049700C" w:rsidP="006A03AE">
            <w:pPr>
              <w:rPr>
                <w:b/>
                <w:bCs/>
              </w:rPr>
            </w:pPr>
          </w:p>
        </w:tc>
        <w:tc>
          <w:tcPr>
            <w:tcW w:w="2970" w:type="dxa"/>
          </w:tcPr>
          <w:p w14:paraId="5816D148" w14:textId="77777777" w:rsidR="0049700C" w:rsidRDefault="0049700C" w:rsidP="006A03AE">
            <w:pPr>
              <w:rPr>
                <w:b/>
                <w:bCs/>
              </w:rPr>
            </w:pPr>
          </w:p>
        </w:tc>
        <w:tc>
          <w:tcPr>
            <w:tcW w:w="900" w:type="dxa"/>
          </w:tcPr>
          <w:p w14:paraId="7E678F58" w14:textId="77777777" w:rsidR="0049700C" w:rsidRDefault="0049700C" w:rsidP="006A03AE">
            <w:pPr>
              <w:rPr>
                <w:b/>
                <w:bCs/>
              </w:rPr>
            </w:pPr>
          </w:p>
        </w:tc>
        <w:tc>
          <w:tcPr>
            <w:tcW w:w="1260" w:type="dxa"/>
          </w:tcPr>
          <w:p w14:paraId="65F31B27" w14:textId="77777777" w:rsidR="0049700C" w:rsidRDefault="0049700C" w:rsidP="006A03AE">
            <w:pPr>
              <w:rPr>
                <w:b/>
                <w:bCs/>
              </w:rPr>
            </w:pPr>
          </w:p>
        </w:tc>
      </w:tr>
      <w:tr w:rsidR="0049700C" w14:paraId="012F5D3F" w14:textId="77777777" w:rsidTr="006A03AE">
        <w:tc>
          <w:tcPr>
            <w:tcW w:w="720" w:type="dxa"/>
          </w:tcPr>
          <w:p w14:paraId="6518641E" w14:textId="77777777" w:rsidR="0049700C" w:rsidRDefault="0049700C" w:rsidP="006A03AE">
            <w:pPr>
              <w:rPr>
                <w:b/>
                <w:bCs/>
              </w:rPr>
            </w:pPr>
          </w:p>
        </w:tc>
        <w:tc>
          <w:tcPr>
            <w:tcW w:w="4500" w:type="dxa"/>
          </w:tcPr>
          <w:p w14:paraId="73C5C5C3" w14:textId="77777777" w:rsidR="0049700C" w:rsidRDefault="0049700C" w:rsidP="006A03AE">
            <w:pPr>
              <w:rPr>
                <w:b/>
                <w:bCs/>
              </w:rPr>
            </w:pPr>
          </w:p>
        </w:tc>
        <w:tc>
          <w:tcPr>
            <w:tcW w:w="2970" w:type="dxa"/>
          </w:tcPr>
          <w:p w14:paraId="0540B524" w14:textId="77777777" w:rsidR="0049700C" w:rsidRDefault="0049700C" w:rsidP="006A03AE">
            <w:pPr>
              <w:rPr>
                <w:b/>
                <w:bCs/>
              </w:rPr>
            </w:pPr>
          </w:p>
        </w:tc>
        <w:tc>
          <w:tcPr>
            <w:tcW w:w="900" w:type="dxa"/>
          </w:tcPr>
          <w:p w14:paraId="1E71DDC1" w14:textId="77777777" w:rsidR="0049700C" w:rsidRDefault="0049700C" w:rsidP="006A03AE">
            <w:pPr>
              <w:rPr>
                <w:b/>
                <w:bCs/>
              </w:rPr>
            </w:pPr>
          </w:p>
        </w:tc>
        <w:tc>
          <w:tcPr>
            <w:tcW w:w="1260" w:type="dxa"/>
          </w:tcPr>
          <w:p w14:paraId="1154E705" w14:textId="77777777" w:rsidR="0049700C" w:rsidRDefault="0049700C" w:rsidP="006A03AE">
            <w:pPr>
              <w:rPr>
                <w:b/>
                <w:bCs/>
              </w:rPr>
            </w:pPr>
          </w:p>
        </w:tc>
      </w:tr>
      <w:tr w:rsidR="00CE382B" w14:paraId="062B1258" w14:textId="77777777" w:rsidTr="006A03AE">
        <w:tc>
          <w:tcPr>
            <w:tcW w:w="720" w:type="dxa"/>
          </w:tcPr>
          <w:p w14:paraId="1118F6BB" w14:textId="77777777" w:rsidR="00CE382B" w:rsidRDefault="00CE382B" w:rsidP="006A03AE">
            <w:pPr>
              <w:rPr>
                <w:b/>
                <w:bCs/>
              </w:rPr>
            </w:pPr>
          </w:p>
        </w:tc>
        <w:tc>
          <w:tcPr>
            <w:tcW w:w="4500" w:type="dxa"/>
          </w:tcPr>
          <w:p w14:paraId="05BE2A4C" w14:textId="77777777" w:rsidR="00CE382B" w:rsidRDefault="00CE382B" w:rsidP="006A03AE">
            <w:pPr>
              <w:rPr>
                <w:b/>
                <w:bCs/>
              </w:rPr>
            </w:pPr>
          </w:p>
        </w:tc>
        <w:tc>
          <w:tcPr>
            <w:tcW w:w="2970" w:type="dxa"/>
          </w:tcPr>
          <w:p w14:paraId="6B6953BA" w14:textId="77777777" w:rsidR="00CE382B" w:rsidRDefault="00CE382B" w:rsidP="006A03AE">
            <w:pPr>
              <w:rPr>
                <w:b/>
                <w:bCs/>
              </w:rPr>
            </w:pPr>
          </w:p>
        </w:tc>
        <w:tc>
          <w:tcPr>
            <w:tcW w:w="900" w:type="dxa"/>
          </w:tcPr>
          <w:p w14:paraId="42BDEBE9" w14:textId="77777777" w:rsidR="00CE382B" w:rsidRDefault="00CE382B" w:rsidP="006A03AE">
            <w:pPr>
              <w:rPr>
                <w:b/>
                <w:bCs/>
              </w:rPr>
            </w:pPr>
          </w:p>
        </w:tc>
        <w:tc>
          <w:tcPr>
            <w:tcW w:w="1260" w:type="dxa"/>
          </w:tcPr>
          <w:p w14:paraId="0B102A15" w14:textId="77777777" w:rsidR="00CE382B" w:rsidRDefault="00CE382B" w:rsidP="006A03AE">
            <w:pPr>
              <w:rPr>
                <w:b/>
                <w:bCs/>
              </w:rPr>
            </w:pPr>
          </w:p>
        </w:tc>
      </w:tr>
      <w:tr w:rsidR="0049700C" w14:paraId="2499CBE3" w14:textId="77777777" w:rsidTr="006A03AE">
        <w:tc>
          <w:tcPr>
            <w:tcW w:w="720" w:type="dxa"/>
          </w:tcPr>
          <w:p w14:paraId="3D6B5B9D" w14:textId="77777777" w:rsidR="0049700C" w:rsidRDefault="0049700C" w:rsidP="006A03AE">
            <w:pPr>
              <w:rPr>
                <w:b/>
                <w:bCs/>
              </w:rPr>
            </w:pPr>
          </w:p>
        </w:tc>
        <w:tc>
          <w:tcPr>
            <w:tcW w:w="4500" w:type="dxa"/>
          </w:tcPr>
          <w:p w14:paraId="5AA65EDD" w14:textId="77777777" w:rsidR="0049700C" w:rsidRDefault="0049700C" w:rsidP="006A03AE">
            <w:pPr>
              <w:rPr>
                <w:b/>
                <w:bCs/>
              </w:rPr>
            </w:pPr>
          </w:p>
        </w:tc>
        <w:tc>
          <w:tcPr>
            <w:tcW w:w="2970" w:type="dxa"/>
          </w:tcPr>
          <w:p w14:paraId="3B923368" w14:textId="77777777" w:rsidR="0049700C" w:rsidRDefault="0049700C" w:rsidP="006A03AE">
            <w:pPr>
              <w:rPr>
                <w:b/>
                <w:bCs/>
              </w:rPr>
            </w:pPr>
          </w:p>
        </w:tc>
        <w:tc>
          <w:tcPr>
            <w:tcW w:w="900" w:type="dxa"/>
          </w:tcPr>
          <w:p w14:paraId="72CADE91" w14:textId="77777777" w:rsidR="0049700C" w:rsidRDefault="0049700C" w:rsidP="006A03AE">
            <w:pPr>
              <w:rPr>
                <w:b/>
                <w:bCs/>
              </w:rPr>
            </w:pPr>
          </w:p>
        </w:tc>
        <w:tc>
          <w:tcPr>
            <w:tcW w:w="1260" w:type="dxa"/>
          </w:tcPr>
          <w:p w14:paraId="6BC94CF2" w14:textId="77777777" w:rsidR="0049700C" w:rsidRDefault="0049700C" w:rsidP="006A03AE">
            <w:pPr>
              <w:rPr>
                <w:b/>
                <w:bCs/>
              </w:rPr>
            </w:pPr>
          </w:p>
        </w:tc>
      </w:tr>
      <w:tr w:rsidR="00CE382B" w14:paraId="150BE462" w14:textId="77777777" w:rsidTr="006A03AE">
        <w:tc>
          <w:tcPr>
            <w:tcW w:w="720" w:type="dxa"/>
          </w:tcPr>
          <w:p w14:paraId="3B2F9390" w14:textId="77777777" w:rsidR="00CE382B" w:rsidRDefault="00CE382B" w:rsidP="006A03AE">
            <w:pPr>
              <w:rPr>
                <w:b/>
                <w:bCs/>
              </w:rPr>
            </w:pPr>
          </w:p>
        </w:tc>
        <w:tc>
          <w:tcPr>
            <w:tcW w:w="4500" w:type="dxa"/>
          </w:tcPr>
          <w:p w14:paraId="2B3CDBD2" w14:textId="77777777" w:rsidR="00CE382B" w:rsidRDefault="00CE382B" w:rsidP="006A03AE">
            <w:pPr>
              <w:rPr>
                <w:b/>
                <w:bCs/>
              </w:rPr>
            </w:pPr>
          </w:p>
        </w:tc>
        <w:tc>
          <w:tcPr>
            <w:tcW w:w="2970" w:type="dxa"/>
          </w:tcPr>
          <w:p w14:paraId="58C9DF54" w14:textId="77777777" w:rsidR="00CE382B" w:rsidRDefault="00CE382B" w:rsidP="006A03AE">
            <w:pPr>
              <w:rPr>
                <w:b/>
                <w:bCs/>
              </w:rPr>
            </w:pPr>
          </w:p>
        </w:tc>
        <w:tc>
          <w:tcPr>
            <w:tcW w:w="900" w:type="dxa"/>
          </w:tcPr>
          <w:p w14:paraId="538983C3" w14:textId="77777777" w:rsidR="00CE382B" w:rsidRDefault="00CE382B" w:rsidP="006A03AE">
            <w:pPr>
              <w:rPr>
                <w:b/>
                <w:bCs/>
              </w:rPr>
            </w:pPr>
          </w:p>
        </w:tc>
        <w:tc>
          <w:tcPr>
            <w:tcW w:w="1260" w:type="dxa"/>
          </w:tcPr>
          <w:p w14:paraId="5D90BF68" w14:textId="77777777" w:rsidR="00CE382B" w:rsidRDefault="00CE382B" w:rsidP="006A03AE">
            <w:pPr>
              <w:rPr>
                <w:b/>
                <w:bCs/>
              </w:rPr>
            </w:pPr>
          </w:p>
        </w:tc>
      </w:tr>
      <w:tr w:rsidR="00CE382B" w14:paraId="56331845" w14:textId="77777777" w:rsidTr="006A03AE">
        <w:tc>
          <w:tcPr>
            <w:tcW w:w="720" w:type="dxa"/>
          </w:tcPr>
          <w:p w14:paraId="044530CA" w14:textId="77777777" w:rsidR="00CE382B" w:rsidRDefault="00CE382B" w:rsidP="006A03AE">
            <w:pPr>
              <w:rPr>
                <w:b/>
                <w:bCs/>
              </w:rPr>
            </w:pPr>
          </w:p>
        </w:tc>
        <w:tc>
          <w:tcPr>
            <w:tcW w:w="4500" w:type="dxa"/>
          </w:tcPr>
          <w:p w14:paraId="6D6D56CC" w14:textId="77777777" w:rsidR="00CE382B" w:rsidRDefault="00CE382B" w:rsidP="006A03AE">
            <w:pPr>
              <w:rPr>
                <w:b/>
                <w:bCs/>
              </w:rPr>
            </w:pPr>
          </w:p>
        </w:tc>
        <w:tc>
          <w:tcPr>
            <w:tcW w:w="2970" w:type="dxa"/>
          </w:tcPr>
          <w:p w14:paraId="16A7D0C4" w14:textId="77777777" w:rsidR="00CE382B" w:rsidRDefault="00CE382B" w:rsidP="006A03AE">
            <w:pPr>
              <w:rPr>
                <w:b/>
                <w:bCs/>
              </w:rPr>
            </w:pPr>
          </w:p>
        </w:tc>
        <w:tc>
          <w:tcPr>
            <w:tcW w:w="900" w:type="dxa"/>
          </w:tcPr>
          <w:p w14:paraId="3F009E09" w14:textId="77777777" w:rsidR="00CE382B" w:rsidRDefault="00CE382B" w:rsidP="006A03AE">
            <w:pPr>
              <w:rPr>
                <w:b/>
                <w:bCs/>
              </w:rPr>
            </w:pPr>
          </w:p>
        </w:tc>
        <w:tc>
          <w:tcPr>
            <w:tcW w:w="1260" w:type="dxa"/>
          </w:tcPr>
          <w:p w14:paraId="15BB86E7" w14:textId="77777777" w:rsidR="00CE382B" w:rsidRDefault="00CE382B" w:rsidP="006A03AE">
            <w:pPr>
              <w:rPr>
                <w:b/>
                <w:bCs/>
              </w:rPr>
            </w:pPr>
          </w:p>
        </w:tc>
      </w:tr>
    </w:tbl>
    <w:p w14:paraId="0136EC6E" w14:textId="77777777" w:rsidR="00CE382B" w:rsidRDefault="007D7BB0" w:rsidP="00E815C0">
      <w:r>
        <w:t>(I</w:t>
      </w:r>
      <w:r w:rsidR="002E3477">
        <w:t>nsert more lines as needed)</w:t>
      </w:r>
    </w:p>
    <w:p w14:paraId="3318F7E0" w14:textId="77777777" w:rsidR="00E97045" w:rsidRDefault="00E97045" w:rsidP="001F1D3B">
      <w:pPr>
        <w:rPr>
          <w:b/>
        </w:rPr>
      </w:pPr>
    </w:p>
    <w:p w14:paraId="5FEA23E4" w14:textId="77777777" w:rsidR="00E97045" w:rsidRDefault="00E97045" w:rsidP="001F1D3B">
      <w:pPr>
        <w:rPr>
          <w:b/>
        </w:rPr>
      </w:pPr>
    </w:p>
    <w:p w14:paraId="346FCD2A" w14:textId="77777777" w:rsidR="007125A3" w:rsidRDefault="007125A3" w:rsidP="001F1D3B">
      <w:pPr>
        <w:rPr>
          <w:b/>
        </w:rPr>
      </w:pPr>
    </w:p>
    <w:sectPr w:rsidR="007125A3" w:rsidSect="00665C84">
      <w:footerReference w:type="default" r:id="rId48"/>
      <w:pgSz w:w="12240" w:h="15840"/>
      <w:pgMar w:top="720" w:right="864" w:bottom="720"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E6B3D" w14:textId="77777777" w:rsidR="00B21E50" w:rsidRDefault="00B21E50" w:rsidP="0018509E">
      <w:pPr>
        <w:spacing w:after="0" w:line="240" w:lineRule="auto"/>
      </w:pPr>
      <w:r>
        <w:separator/>
      </w:r>
    </w:p>
  </w:endnote>
  <w:endnote w:type="continuationSeparator" w:id="0">
    <w:p w14:paraId="6AECC7BB" w14:textId="77777777" w:rsidR="00B21E50" w:rsidRDefault="00B21E50" w:rsidP="001850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B1C00" w14:textId="4E1F04D8" w:rsidR="00613911" w:rsidRPr="00BA40A6" w:rsidRDefault="000E58AA">
    <w:pPr>
      <w:pStyle w:val="Footer"/>
      <w:pBdr>
        <w:top w:val="thinThickSmallGap" w:sz="24" w:space="1" w:color="622423" w:themeColor="accent2" w:themeShade="7F"/>
      </w:pBdr>
      <w:rPr>
        <w:rFonts w:eastAsiaTheme="majorEastAsia" w:cstheme="minorHAnsi"/>
      </w:rPr>
    </w:pPr>
    <w:r>
      <w:rPr>
        <w:rFonts w:eastAsiaTheme="majorEastAsia" w:cstheme="minorHAnsi"/>
      </w:rPr>
      <w:t>4/4</w:t>
    </w:r>
    <w:r w:rsidR="00AA11C9">
      <w:rPr>
        <w:rFonts w:eastAsiaTheme="majorEastAsia" w:cstheme="minorHAnsi"/>
      </w:rPr>
      <w:t>/23</w:t>
    </w:r>
    <w:r w:rsidR="00613911" w:rsidRPr="00BA40A6">
      <w:rPr>
        <w:rFonts w:eastAsiaTheme="majorEastAsia" w:cstheme="minorHAnsi"/>
      </w:rPr>
      <w:ptab w:relativeTo="margin" w:alignment="right" w:leader="none"/>
    </w:r>
    <w:r w:rsidR="00613911" w:rsidRPr="00BA40A6">
      <w:rPr>
        <w:rFonts w:eastAsiaTheme="majorEastAsia" w:cstheme="minorHAnsi"/>
      </w:rPr>
      <w:t xml:space="preserve">Page </w:t>
    </w:r>
    <w:r w:rsidR="00613911" w:rsidRPr="00BA40A6">
      <w:rPr>
        <w:rFonts w:eastAsiaTheme="minorEastAsia" w:cstheme="minorHAnsi"/>
      </w:rPr>
      <w:fldChar w:fldCharType="begin"/>
    </w:r>
    <w:r w:rsidR="00613911" w:rsidRPr="00BA40A6">
      <w:rPr>
        <w:rFonts w:cstheme="minorHAnsi"/>
      </w:rPr>
      <w:instrText xml:space="preserve"> PAGE   \* MERGEFORMAT </w:instrText>
    </w:r>
    <w:r w:rsidR="00613911" w:rsidRPr="00BA40A6">
      <w:rPr>
        <w:rFonts w:eastAsiaTheme="minorEastAsia" w:cstheme="minorHAnsi"/>
      </w:rPr>
      <w:fldChar w:fldCharType="separate"/>
    </w:r>
    <w:r w:rsidR="00D057FB" w:rsidRPr="00D057FB">
      <w:rPr>
        <w:rFonts w:eastAsiaTheme="majorEastAsia" w:cstheme="minorHAnsi"/>
        <w:noProof/>
      </w:rPr>
      <w:t>5</w:t>
    </w:r>
    <w:r w:rsidR="00613911" w:rsidRPr="00BA40A6">
      <w:rPr>
        <w:rFonts w:eastAsiaTheme="majorEastAsia" w:cstheme="minorHAnsi"/>
        <w:noProof/>
      </w:rPr>
      <w:fldChar w:fldCharType="end"/>
    </w:r>
  </w:p>
  <w:p w14:paraId="366E01DE" w14:textId="77777777" w:rsidR="00613911" w:rsidRDefault="006139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369F8" w14:textId="77777777" w:rsidR="00B21E50" w:rsidRDefault="00B21E50" w:rsidP="0018509E">
      <w:pPr>
        <w:spacing w:after="0" w:line="240" w:lineRule="auto"/>
      </w:pPr>
      <w:r>
        <w:separator/>
      </w:r>
    </w:p>
  </w:footnote>
  <w:footnote w:type="continuationSeparator" w:id="0">
    <w:p w14:paraId="6E75CB07" w14:textId="77777777" w:rsidR="00B21E50" w:rsidRDefault="00B21E50" w:rsidP="001850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067CC"/>
    <w:multiLevelType w:val="hybridMultilevel"/>
    <w:tmpl w:val="7C6EE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AB60941"/>
    <w:multiLevelType w:val="hybridMultilevel"/>
    <w:tmpl w:val="458EDC6E"/>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CEF6569"/>
    <w:multiLevelType w:val="hybridMultilevel"/>
    <w:tmpl w:val="6B3669D8"/>
    <w:lvl w:ilvl="0" w:tplc="04090015">
      <w:start w:val="3"/>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5BAD"/>
    <w:multiLevelType w:val="hybridMultilevel"/>
    <w:tmpl w:val="66763F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A30565"/>
    <w:multiLevelType w:val="hybridMultilevel"/>
    <w:tmpl w:val="33B4FEDA"/>
    <w:lvl w:ilvl="0" w:tplc="04090015">
      <w:start w:val="3"/>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1620496"/>
    <w:multiLevelType w:val="hybridMultilevel"/>
    <w:tmpl w:val="5BFEB19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77D4F39"/>
    <w:multiLevelType w:val="hybridMultilevel"/>
    <w:tmpl w:val="10D043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34C54BF"/>
    <w:multiLevelType w:val="hybridMultilevel"/>
    <w:tmpl w:val="1590AE82"/>
    <w:lvl w:ilvl="0" w:tplc="04090015">
      <w:start w:val="3"/>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3EB32AF"/>
    <w:multiLevelType w:val="hybridMultilevel"/>
    <w:tmpl w:val="63AC4986"/>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82533D"/>
    <w:multiLevelType w:val="hybridMultilevel"/>
    <w:tmpl w:val="992A4BCC"/>
    <w:lvl w:ilvl="0" w:tplc="04090015">
      <w:start w:val="3"/>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4E47225"/>
    <w:multiLevelType w:val="hybridMultilevel"/>
    <w:tmpl w:val="9E7430A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7441BF8"/>
    <w:multiLevelType w:val="hybridMultilevel"/>
    <w:tmpl w:val="633699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663F46"/>
    <w:multiLevelType w:val="hybridMultilevel"/>
    <w:tmpl w:val="543CE23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B272003"/>
    <w:multiLevelType w:val="hybridMultilevel"/>
    <w:tmpl w:val="922871F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BF63C65"/>
    <w:multiLevelType w:val="hybridMultilevel"/>
    <w:tmpl w:val="99B2B1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301BF4"/>
    <w:multiLevelType w:val="hybridMultilevel"/>
    <w:tmpl w:val="FA80B1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376C38"/>
    <w:multiLevelType w:val="hybridMultilevel"/>
    <w:tmpl w:val="901E5610"/>
    <w:lvl w:ilvl="0" w:tplc="04090015">
      <w:start w:val="3"/>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69F32FF"/>
    <w:multiLevelType w:val="hybridMultilevel"/>
    <w:tmpl w:val="39AE329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7393A17"/>
    <w:multiLevelType w:val="hybridMultilevel"/>
    <w:tmpl w:val="053072CC"/>
    <w:lvl w:ilvl="0" w:tplc="04090015">
      <w:start w:val="6"/>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B4C1F51"/>
    <w:multiLevelType w:val="hybridMultilevel"/>
    <w:tmpl w:val="5762DF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CE01C6B"/>
    <w:multiLevelType w:val="hybridMultilevel"/>
    <w:tmpl w:val="FD0E93D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E6B5E93"/>
    <w:multiLevelType w:val="hybridMultilevel"/>
    <w:tmpl w:val="74D8DC54"/>
    <w:lvl w:ilvl="0" w:tplc="04090015">
      <w:start w:val="9"/>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1050BFC"/>
    <w:multiLevelType w:val="hybridMultilevel"/>
    <w:tmpl w:val="EDF46D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B547BD"/>
    <w:multiLevelType w:val="hybridMultilevel"/>
    <w:tmpl w:val="FDBA727A"/>
    <w:lvl w:ilvl="0" w:tplc="04090015">
      <w:start w:val="3"/>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46BA0599"/>
    <w:multiLevelType w:val="hybridMultilevel"/>
    <w:tmpl w:val="F898A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7066DE"/>
    <w:multiLevelType w:val="hybridMultilevel"/>
    <w:tmpl w:val="4DB4728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82D26D5"/>
    <w:multiLevelType w:val="hybridMultilevel"/>
    <w:tmpl w:val="5BB22C60"/>
    <w:lvl w:ilvl="0" w:tplc="04090001">
      <w:start w:val="1"/>
      <w:numFmt w:val="bullet"/>
      <w:lvlText w:val=""/>
      <w:lvlJc w:val="left"/>
      <w:pPr>
        <w:ind w:left="360" w:hanging="360"/>
      </w:pPr>
      <w:rPr>
        <w:rFonts w:ascii="Symbol" w:hAnsi="Symbol" w:hint="default"/>
      </w:rPr>
    </w:lvl>
    <w:lvl w:ilvl="1" w:tplc="D71E5CA0">
      <w:numFmt w:val="bullet"/>
      <w:lvlText w:val="•"/>
      <w:lvlJc w:val="left"/>
      <w:pPr>
        <w:ind w:left="1440" w:hanging="720"/>
      </w:pPr>
      <w:rPr>
        <w:rFonts w:ascii="Calibri" w:eastAsiaTheme="minorHAns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8CB509D"/>
    <w:multiLevelType w:val="hybridMultilevel"/>
    <w:tmpl w:val="9D22CC08"/>
    <w:lvl w:ilvl="0" w:tplc="62F83B6A">
      <w:start w:val="3"/>
      <w:numFmt w:val="upperLetter"/>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9FC1E0E"/>
    <w:multiLevelType w:val="hybridMultilevel"/>
    <w:tmpl w:val="51D4C2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B8A340C"/>
    <w:multiLevelType w:val="hybridMultilevel"/>
    <w:tmpl w:val="BBE6D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AD381A"/>
    <w:multiLevelType w:val="hybridMultilevel"/>
    <w:tmpl w:val="EF9A9E9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DB72F66"/>
    <w:multiLevelType w:val="hybridMultilevel"/>
    <w:tmpl w:val="193A2E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BB7E3E"/>
    <w:multiLevelType w:val="hybridMultilevel"/>
    <w:tmpl w:val="EA4271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C3B1444"/>
    <w:multiLevelType w:val="hybridMultilevel"/>
    <w:tmpl w:val="8E8278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5D2E7782"/>
    <w:multiLevelType w:val="hybridMultilevel"/>
    <w:tmpl w:val="932445A2"/>
    <w:lvl w:ilvl="0" w:tplc="04090015">
      <w:start w:val="2"/>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1164707"/>
    <w:multiLevelType w:val="hybridMultilevel"/>
    <w:tmpl w:val="DD163EF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28131A4"/>
    <w:multiLevelType w:val="hybridMultilevel"/>
    <w:tmpl w:val="400A240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48A5679"/>
    <w:multiLevelType w:val="hybridMultilevel"/>
    <w:tmpl w:val="6332E1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65D3FF8"/>
    <w:multiLevelType w:val="hybridMultilevel"/>
    <w:tmpl w:val="787CD16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E5D3B99"/>
    <w:multiLevelType w:val="hybridMultilevel"/>
    <w:tmpl w:val="E948F21E"/>
    <w:lvl w:ilvl="0" w:tplc="04090015">
      <w:start w:val="3"/>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18B2AA2"/>
    <w:multiLevelType w:val="hybridMultilevel"/>
    <w:tmpl w:val="FA367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007338"/>
    <w:multiLevelType w:val="hybridMultilevel"/>
    <w:tmpl w:val="E4DA426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4245943"/>
    <w:multiLevelType w:val="hybridMultilevel"/>
    <w:tmpl w:val="F9FA8366"/>
    <w:lvl w:ilvl="0" w:tplc="FD30D49C">
      <w:start w:val="3"/>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57855C9"/>
    <w:multiLevelType w:val="hybridMultilevel"/>
    <w:tmpl w:val="A3429000"/>
    <w:lvl w:ilvl="0" w:tplc="04090015">
      <w:start w:val="4"/>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5E77BFB"/>
    <w:multiLevelType w:val="hybridMultilevel"/>
    <w:tmpl w:val="11728A7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A154F06"/>
    <w:multiLevelType w:val="hybridMultilevel"/>
    <w:tmpl w:val="BBA430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D311206"/>
    <w:multiLevelType w:val="hybridMultilevel"/>
    <w:tmpl w:val="5700F24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6"/>
  </w:num>
  <w:num w:numId="2">
    <w:abstractNumId w:val="34"/>
  </w:num>
  <w:num w:numId="3">
    <w:abstractNumId w:val="40"/>
  </w:num>
  <w:num w:numId="4">
    <w:abstractNumId w:val="29"/>
  </w:num>
  <w:num w:numId="5">
    <w:abstractNumId w:val="11"/>
  </w:num>
  <w:num w:numId="6">
    <w:abstractNumId w:val="12"/>
  </w:num>
  <w:num w:numId="7">
    <w:abstractNumId w:val="14"/>
  </w:num>
  <w:num w:numId="8">
    <w:abstractNumId w:val="18"/>
  </w:num>
  <w:num w:numId="9">
    <w:abstractNumId w:val="13"/>
  </w:num>
  <w:num w:numId="10">
    <w:abstractNumId w:val="41"/>
  </w:num>
  <w:num w:numId="11">
    <w:abstractNumId w:val="38"/>
  </w:num>
  <w:num w:numId="12">
    <w:abstractNumId w:val="8"/>
  </w:num>
  <w:num w:numId="13">
    <w:abstractNumId w:val="21"/>
  </w:num>
  <w:num w:numId="14">
    <w:abstractNumId w:val="17"/>
  </w:num>
  <w:num w:numId="15">
    <w:abstractNumId w:val="31"/>
  </w:num>
  <w:num w:numId="16">
    <w:abstractNumId w:val="3"/>
  </w:num>
  <w:num w:numId="17">
    <w:abstractNumId w:val="22"/>
  </w:num>
  <w:num w:numId="18">
    <w:abstractNumId w:val="44"/>
  </w:num>
  <w:num w:numId="19">
    <w:abstractNumId w:val="33"/>
  </w:num>
  <w:num w:numId="20">
    <w:abstractNumId w:val="36"/>
  </w:num>
  <w:num w:numId="21">
    <w:abstractNumId w:val="30"/>
  </w:num>
  <w:num w:numId="22">
    <w:abstractNumId w:val="20"/>
  </w:num>
  <w:num w:numId="23">
    <w:abstractNumId w:val="19"/>
  </w:num>
  <w:num w:numId="24">
    <w:abstractNumId w:val="27"/>
  </w:num>
  <w:num w:numId="25">
    <w:abstractNumId w:val="4"/>
  </w:num>
  <w:num w:numId="26">
    <w:abstractNumId w:val="42"/>
  </w:num>
  <w:num w:numId="27">
    <w:abstractNumId w:val="23"/>
  </w:num>
  <w:num w:numId="28">
    <w:abstractNumId w:val="16"/>
  </w:num>
  <w:num w:numId="29">
    <w:abstractNumId w:val="9"/>
  </w:num>
  <w:num w:numId="30">
    <w:abstractNumId w:val="7"/>
  </w:num>
  <w:num w:numId="31">
    <w:abstractNumId w:val="39"/>
  </w:num>
  <w:num w:numId="32">
    <w:abstractNumId w:val="2"/>
  </w:num>
  <w:num w:numId="33">
    <w:abstractNumId w:val="45"/>
  </w:num>
  <w:num w:numId="34">
    <w:abstractNumId w:val="35"/>
  </w:num>
  <w:num w:numId="35">
    <w:abstractNumId w:val="15"/>
  </w:num>
  <w:num w:numId="36">
    <w:abstractNumId w:val="37"/>
  </w:num>
  <w:num w:numId="37">
    <w:abstractNumId w:val="1"/>
  </w:num>
  <w:num w:numId="38">
    <w:abstractNumId w:val="6"/>
  </w:num>
  <w:num w:numId="39">
    <w:abstractNumId w:val="32"/>
  </w:num>
  <w:num w:numId="40">
    <w:abstractNumId w:val="0"/>
  </w:num>
  <w:num w:numId="41">
    <w:abstractNumId w:val="25"/>
  </w:num>
  <w:num w:numId="42">
    <w:abstractNumId w:val="5"/>
  </w:num>
  <w:num w:numId="43">
    <w:abstractNumId w:val="10"/>
  </w:num>
  <w:num w:numId="44">
    <w:abstractNumId w:val="24"/>
  </w:num>
  <w:num w:numId="45">
    <w:abstractNumId w:val="26"/>
  </w:num>
  <w:num w:numId="46">
    <w:abstractNumId w:val="28"/>
  </w:num>
  <w:num w:numId="47">
    <w:abstractNumId w:val="4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A85"/>
    <w:rsid w:val="0000069D"/>
    <w:rsid w:val="00000FB3"/>
    <w:rsid w:val="000011B4"/>
    <w:rsid w:val="00001E51"/>
    <w:rsid w:val="00002FD4"/>
    <w:rsid w:val="00003195"/>
    <w:rsid w:val="0000465C"/>
    <w:rsid w:val="000049C2"/>
    <w:rsid w:val="000066D7"/>
    <w:rsid w:val="00007B4C"/>
    <w:rsid w:val="0001044B"/>
    <w:rsid w:val="00010E6C"/>
    <w:rsid w:val="00010ED2"/>
    <w:rsid w:val="000120A8"/>
    <w:rsid w:val="000126EC"/>
    <w:rsid w:val="00012A2F"/>
    <w:rsid w:val="00012A9C"/>
    <w:rsid w:val="0001323D"/>
    <w:rsid w:val="000136B9"/>
    <w:rsid w:val="00013BF4"/>
    <w:rsid w:val="00013D3B"/>
    <w:rsid w:val="0001429A"/>
    <w:rsid w:val="00014CFE"/>
    <w:rsid w:val="000166F1"/>
    <w:rsid w:val="0001788B"/>
    <w:rsid w:val="00017CB9"/>
    <w:rsid w:val="00020469"/>
    <w:rsid w:val="000217A7"/>
    <w:rsid w:val="00021A7C"/>
    <w:rsid w:val="00021BB3"/>
    <w:rsid w:val="000220E1"/>
    <w:rsid w:val="00022614"/>
    <w:rsid w:val="00022648"/>
    <w:rsid w:val="00022B1A"/>
    <w:rsid w:val="000237AA"/>
    <w:rsid w:val="00023CAC"/>
    <w:rsid w:val="00023F58"/>
    <w:rsid w:val="000242DB"/>
    <w:rsid w:val="00025E29"/>
    <w:rsid w:val="00026CC4"/>
    <w:rsid w:val="00031024"/>
    <w:rsid w:val="00031D3A"/>
    <w:rsid w:val="0003318D"/>
    <w:rsid w:val="00033E1F"/>
    <w:rsid w:val="00034BC4"/>
    <w:rsid w:val="00034FCF"/>
    <w:rsid w:val="00035687"/>
    <w:rsid w:val="00036E65"/>
    <w:rsid w:val="00036F43"/>
    <w:rsid w:val="000409DC"/>
    <w:rsid w:val="00040EA2"/>
    <w:rsid w:val="0004183E"/>
    <w:rsid w:val="000419CC"/>
    <w:rsid w:val="00041EEE"/>
    <w:rsid w:val="0004453D"/>
    <w:rsid w:val="00045D92"/>
    <w:rsid w:val="00045FAC"/>
    <w:rsid w:val="0004618C"/>
    <w:rsid w:val="000463D2"/>
    <w:rsid w:val="00047E8A"/>
    <w:rsid w:val="00047FE1"/>
    <w:rsid w:val="00050B08"/>
    <w:rsid w:val="00050DF4"/>
    <w:rsid w:val="00051513"/>
    <w:rsid w:val="00051A4C"/>
    <w:rsid w:val="000527A4"/>
    <w:rsid w:val="00052888"/>
    <w:rsid w:val="00052EEE"/>
    <w:rsid w:val="00052F80"/>
    <w:rsid w:val="00054668"/>
    <w:rsid w:val="00055E7F"/>
    <w:rsid w:val="00056344"/>
    <w:rsid w:val="00057F52"/>
    <w:rsid w:val="0006032C"/>
    <w:rsid w:val="00060C75"/>
    <w:rsid w:val="00063A4C"/>
    <w:rsid w:val="00063EB9"/>
    <w:rsid w:val="00064D33"/>
    <w:rsid w:val="0006509B"/>
    <w:rsid w:val="00066F49"/>
    <w:rsid w:val="00067A3C"/>
    <w:rsid w:val="000707E1"/>
    <w:rsid w:val="00070B37"/>
    <w:rsid w:val="00071873"/>
    <w:rsid w:val="00073528"/>
    <w:rsid w:val="000735FF"/>
    <w:rsid w:val="00073C20"/>
    <w:rsid w:val="000742A5"/>
    <w:rsid w:val="00074657"/>
    <w:rsid w:val="000749E9"/>
    <w:rsid w:val="00074D93"/>
    <w:rsid w:val="00074F9B"/>
    <w:rsid w:val="00080ED7"/>
    <w:rsid w:val="00081146"/>
    <w:rsid w:val="00082A6C"/>
    <w:rsid w:val="00082E0F"/>
    <w:rsid w:val="0008326F"/>
    <w:rsid w:val="00084021"/>
    <w:rsid w:val="0008422B"/>
    <w:rsid w:val="00084A44"/>
    <w:rsid w:val="000850C6"/>
    <w:rsid w:val="00085A26"/>
    <w:rsid w:val="00085ACD"/>
    <w:rsid w:val="0008689F"/>
    <w:rsid w:val="000869F1"/>
    <w:rsid w:val="00086B10"/>
    <w:rsid w:val="000875CA"/>
    <w:rsid w:val="00087B93"/>
    <w:rsid w:val="00087FF7"/>
    <w:rsid w:val="000904FF"/>
    <w:rsid w:val="00092048"/>
    <w:rsid w:val="000926B8"/>
    <w:rsid w:val="00093789"/>
    <w:rsid w:val="0009553B"/>
    <w:rsid w:val="00095B81"/>
    <w:rsid w:val="0009722A"/>
    <w:rsid w:val="000A05EA"/>
    <w:rsid w:val="000A115F"/>
    <w:rsid w:val="000A18E1"/>
    <w:rsid w:val="000A1E71"/>
    <w:rsid w:val="000A1F99"/>
    <w:rsid w:val="000A282F"/>
    <w:rsid w:val="000A2B8B"/>
    <w:rsid w:val="000A2CA9"/>
    <w:rsid w:val="000A3054"/>
    <w:rsid w:val="000A4714"/>
    <w:rsid w:val="000A4F52"/>
    <w:rsid w:val="000A5636"/>
    <w:rsid w:val="000A5642"/>
    <w:rsid w:val="000A59D4"/>
    <w:rsid w:val="000A5F55"/>
    <w:rsid w:val="000A7434"/>
    <w:rsid w:val="000B160A"/>
    <w:rsid w:val="000B1A4A"/>
    <w:rsid w:val="000B26EC"/>
    <w:rsid w:val="000B43BC"/>
    <w:rsid w:val="000B4915"/>
    <w:rsid w:val="000B4B69"/>
    <w:rsid w:val="000B542E"/>
    <w:rsid w:val="000B5E7E"/>
    <w:rsid w:val="000B6214"/>
    <w:rsid w:val="000B663C"/>
    <w:rsid w:val="000C1975"/>
    <w:rsid w:val="000C2692"/>
    <w:rsid w:val="000C3192"/>
    <w:rsid w:val="000C326C"/>
    <w:rsid w:val="000C3279"/>
    <w:rsid w:val="000C347C"/>
    <w:rsid w:val="000C36FF"/>
    <w:rsid w:val="000C3776"/>
    <w:rsid w:val="000C388E"/>
    <w:rsid w:val="000C396D"/>
    <w:rsid w:val="000C3B7D"/>
    <w:rsid w:val="000C582B"/>
    <w:rsid w:val="000C6542"/>
    <w:rsid w:val="000C690B"/>
    <w:rsid w:val="000C6CC1"/>
    <w:rsid w:val="000C71EC"/>
    <w:rsid w:val="000C7D98"/>
    <w:rsid w:val="000D0033"/>
    <w:rsid w:val="000D05C7"/>
    <w:rsid w:val="000D0633"/>
    <w:rsid w:val="000D1336"/>
    <w:rsid w:val="000D16E3"/>
    <w:rsid w:val="000D22E5"/>
    <w:rsid w:val="000D290B"/>
    <w:rsid w:val="000D4792"/>
    <w:rsid w:val="000D4951"/>
    <w:rsid w:val="000D50FD"/>
    <w:rsid w:val="000D589F"/>
    <w:rsid w:val="000D5A86"/>
    <w:rsid w:val="000D5E96"/>
    <w:rsid w:val="000E028C"/>
    <w:rsid w:val="000E0883"/>
    <w:rsid w:val="000E0AF0"/>
    <w:rsid w:val="000E16F2"/>
    <w:rsid w:val="000E1FAE"/>
    <w:rsid w:val="000E2532"/>
    <w:rsid w:val="000E2CD4"/>
    <w:rsid w:val="000E30DA"/>
    <w:rsid w:val="000E314E"/>
    <w:rsid w:val="000E4338"/>
    <w:rsid w:val="000E453E"/>
    <w:rsid w:val="000E49B2"/>
    <w:rsid w:val="000E4DEC"/>
    <w:rsid w:val="000E58AA"/>
    <w:rsid w:val="000E7658"/>
    <w:rsid w:val="000F0392"/>
    <w:rsid w:val="000F09C2"/>
    <w:rsid w:val="000F1990"/>
    <w:rsid w:val="000F1FCC"/>
    <w:rsid w:val="000F2148"/>
    <w:rsid w:val="000F2335"/>
    <w:rsid w:val="000F3702"/>
    <w:rsid w:val="000F7769"/>
    <w:rsid w:val="000F7EA7"/>
    <w:rsid w:val="000F7EF3"/>
    <w:rsid w:val="001007C7"/>
    <w:rsid w:val="00100EB6"/>
    <w:rsid w:val="00101C5A"/>
    <w:rsid w:val="00102A7C"/>
    <w:rsid w:val="00102C7F"/>
    <w:rsid w:val="00102DB1"/>
    <w:rsid w:val="001040C2"/>
    <w:rsid w:val="00105AFC"/>
    <w:rsid w:val="00106CCB"/>
    <w:rsid w:val="00107210"/>
    <w:rsid w:val="00107361"/>
    <w:rsid w:val="00110F70"/>
    <w:rsid w:val="001115B2"/>
    <w:rsid w:val="001128D6"/>
    <w:rsid w:val="0011367D"/>
    <w:rsid w:val="001143B8"/>
    <w:rsid w:val="001149AC"/>
    <w:rsid w:val="00114A6F"/>
    <w:rsid w:val="00114DBD"/>
    <w:rsid w:val="00114EAB"/>
    <w:rsid w:val="00115403"/>
    <w:rsid w:val="00115520"/>
    <w:rsid w:val="001158CE"/>
    <w:rsid w:val="001160F0"/>
    <w:rsid w:val="00122929"/>
    <w:rsid w:val="00122A0C"/>
    <w:rsid w:val="00122CCE"/>
    <w:rsid w:val="00122D61"/>
    <w:rsid w:val="00123126"/>
    <w:rsid w:val="00123369"/>
    <w:rsid w:val="00124180"/>
    <w:rsid w:val="001244C5"/>
    <w:rsid w:val="001248A7"/>
    <w:rsid w:val="00125F8C"/>
    <w:rsid w:val="00126726"/>
    <w:rsid w:val="001269BA"/>
    <w:rsid w:val="00127D83"/>
    <w:rsid w:val="001312FF"/>
    <w:rsid w:val="0013154A"/>
    <w:rsid w:val="00132183"/>
    <w:rsid w:val="00133361"/>
    <w:rsid w:val="00134AE2"/>
    <w:rsid w:val="00136F55"/>
    <w:rsid w:val="00137379"/>
    <w:rsid w:val="001376E9"/>
    <w:rsid w:val="0013770D"/>
    <w:rsid w:val="00140762"/>
    <w:rsid w:val="00141412"/>
    <w:rsid w:val="0014158C"/>
    <w:rsid w:val="001422C1"/>
    <w:rsid w:val="0014238F"/>
    <w:rsid w:val="001427AF"/>
    <w:rsid w:val="00143035"/>
    <w:rsid w:val="001455CD"/>
    <w:rsid w:val="00145CB8"/>
    <w:rsid w:val="00146D50"/>
    <w:rsid w:val="001503A1"/>
    <w:rsid w:val="0015055E"/>
    <w:rsid w:val="00150C64"/>
    <w:rsid w:val="00150DD4"/>
    <w:rsid w:val="00153088"/>
    <w:rsid w:val="0015392C"/>
    <w:rsid w:val="001542DB"/>
    <w:rsid w:val="0015433F"/>
    <w:rsid w:val="00154813"/>
    <w:rsid w:val="00155A46"/>
    <w:rsid w:val="00155E10"/>
    <w:rsid w:val="001565E3"/>
    <w:rsid w:val="00156EDB"/>
    <w:rsid w:val="001573A9"/>
    <w:rsid w:val="00157488"/>
    <w:rsid w:val="00160211"/>
    <w:rsid w:val="00161728"/>
    <w:rsid w:val="00161E6E"/>
    <w:rsid w:val="00161F94"/>
    <w:rsid w:val="001623C2"/>
    <w:rsid w:val="00162F25"/>
    <w:rsid w:val="00164A65"/>
    <w:rsid w:val="00165710"/>
    <w:rsid w:val="001659EC"/>
    <w:rsid w:val="00165C75"/>
    <w:rsid w:val="00165FD1"/>
    <w:rsid w:val="0016684D"/>
    <w:rsid w:val="00166AE1"/>
    <w:rsid w:val="00166AE4"/>
    <w:rsid w:val="00167F56"/>
    <w:rsid w:val="001702CA"/>
    <w:rsid w:val="00170539"/>
    <w:rsid w:val="00170706"/>
    <w:rsid w:val="00171185"/>
    <w:rsid w:val="00171AAF"/>
    <w:rsid w:val="00171B41"/>
    <w:rsid w:val="0017284D"/>
    <w:rsid w:val="001729E0"/>
    <w:rsid w:val="00173167"/>
    <w:rsid w:val="001738AD"/>
    <w:rsid w:val="00173988"/>
    <w:rsid w:val="00173BFB"/>
    <w:rsid w:val="00174608"/>
    <w:rsid w:val="00174E73"/>
    <w:rsid w:val="00176CA6"/>
    <w:rsid w:val="00180CAE"/>
    <w:rsid w:val="00180F0B"/>
    <w:rsid w:val="00181E02"/>
    <w:rsid w:val="00182B76"/>
    <w:rsid w:val="001830E3"/>
    <w:rsid w:val="001835DA"/>
    <w:rsid w:val="0018509E"/>
    <w:rsid w:val="0018610C"/>
    <w:rsid w:val="00187F99"/>
    <w:rsid w:val="001910EB"/>
    <w:rsid w:val="00191A3A"/>
    <w:rsid w:val="00194257"/>
    <w:rsid w:val="00195591"/>
    <w:rsid w:val="00195724"/>
    <w:rsid w:val="0019580A"/>
    <w:rsid w:val="001960BF"/>
    <w:rsid w:val="0019768C"/>
    <w:rsid w:val="001A1C18"/>
    <w:rsid w:val="001A2B59"/>
    <w:rsid w:val="001A3A4A"/>
    <w:rsid w:val="001A5EB1"/>
    <w:rsid w:val="001A6032"/>
    <w:rsid w:val="001A60FF"/>
    <w:rsid w:val="001A6527"/>
    <w:rsid w:val="001A6DFC"/>
    <w:rsid w:val="001B03E0"/>
    <w:rsid w:val="001B0776"/>
    <w:rsid w:val="001B11B0"/>
    <w:rsid w:val="001B1E56"/>
    <w:rsid w:val="001B2451"/>
    <w:rsid w:val="001B2A19"/>
    <w:rsid w:val="001B328D"/>
    <w:rsid w:val="001B510F"/>
    <w:rsid w:val="001B524E"/>
    <w:rsid w:val="001B585D"/>
    <w:rsid w:val="001B6259"/>
    <w:rsid w:val="001B7E57"/>
    <w:rsid w:val="001C1336"/>
    <w:rsid w:val="001C2868"/>
    <w:rsid w:val="001C4307"/>
    <w:rsid w:val="001C4DAF"/>
    <w:rsid w:val="001C4FCE"/>
    <w:rsid w:val="001C58B8"/>
    <w:rsid w:val="001C59EF"/>
    <w:rsid w:val="001C64AB"/>
    <w:rsid w:val="001C6FE5"/>
    <w:rsid w:val="001C7308"/>
    <w:rsid w:val="001C7571"/>
    <w:rsid w:val="001C7C68"/>
    <w:rsid w:val="001C7CB8"/>
    <w:rsid w:val="001D0E27"/>
    <w:rsid w:val="001D2479"/>
    <w:rsid w:val="001D26A7"/>
    <w:rsid w:val="001D304F"/>
    <w:rsid w:val="001D35B3"/>
    <w:rsid w:val="001D47E3"/>
    <w:rsid w:val="001D4F2B"/>
    <w:rsid w:val="001D51A8"/>
    <w:rsid w:val="001D57F0"/>
    <w:rsid w:val="001D5DF3"/>
    <w:rsid w:val="001D6CC1"/>
    <w:rsid w:val="001D6F15"/>
    <w:rsid w:val="001D737D"/>
    <w:rsid w:val="001E001E"/>
    <w:rsid w:val="001E1FC3"/>
    <w:rsid w:val="001E267B"/>
    <w:rsid w:val="001E31A6"/>
    <w:rsid w:val="001E35D5"/>
    <w:rsid w:val="001E44B1"/>
    <w:rsid w:val="001E54DA"/>
    <w:rsid w:val="001E625A"/>
    <w:rsid w:val="001E64EB"/>
    <w:rsid w:val="001E750A"/>
    <w:rsid w:val="001F0689"/>
    <w:rsid w:val="001F16A2"/>
    <w:rsid w:val="001F1D3B"/>
    <w:rsid w:val="001F1DE2"/>
    <w:rsid w:val="001F2A0D"/>
    <w:rsid w:val="001F2FD4"/>
    <w:rsid w:val="001F3363"/>
    <w:rsid w:val="001F4B93"/>
    <w:rsid w:val="001F5B20"/>
    <w:rsid w:val="001F6762"/>
    <w:rsid w:val="001F7D22"/>
    <w:rsid w:val="00200B57"/>
    <w:rsid w:val="00201E1B"/>
    <w:rsid w:val="00203DB7"/>
    <w:rsid w:val="00203ED4"/>
    <w:rsid w:val="002042F4"/>
    <w:rsid w:val="00204F03"/>
    <w:rsid w:val="00206A44"/>
    <w:rsid w:val="00206A95"/>
    <w:rsid w:val="00207B1F"/>
    <w:rsid w:val="00210253"/>
    <w:rsid w:val="00210980"/>
    <w:rsid w:val="00211CC3"/>
    <w:rsid w:val="00216223"/>
    <w:rsid w:val="002166BC"/>
    <w:rsid w:val="00220DE3"/>
    <w:rsid w:val="0022182F"/>
    <w:rsid w:val="002224B6"/>
    <w:rsid w:val="00222878"/>
    <w:rsid w:val="002237DB"/>
    <w:rsid w:val="0022411A"/>
    <w:rsid w:val="002247CB"/>
    <w:rsid w:val="00225D3E"/>
    <w:rsid w:val="00227386"/>
    <w:rsid w:val="002276B0"/>
    <w:rsid w:val="002303F5"/>
    <w:rsid w:val="00230485"/>
    <w:rsid w:val="002306A8"/>
    <w:rsid w:val="00230B24"/>
    <w:rsid w:val="0023115F"/>
    <w:rsid w:val="0023150A"/>
    <w:rsid w:val="002317DF"/>
    <w:rsid w:val="00231C7C"/>
    <w:rsid w:val="00232022"/>
    <w:rsid w:val="00233F73"/>
    <w:rsid w:val="00234B0A"/>
    <w:rsid w:val="00235A7E"/>
    <w:rsid w:val="00236673"/>
    <w:rsid w:val="00236CF7"/>
    <w:rsid w:val="002370FB"/>
    <w:rsid w:val="00237571"/>
    <w:rsid w:val="00240B29"/>
    <w:rsid w:val="002410B2"/>
    <w:rsid w:val="0024117A"/>
    <w:rsid w:val="002412E4"/>
    <w:rsid w:val="002422F1"/>
    <w:rsid w:val="00242581"/>
    <w:rsid w:val="00242CF7"/>
    <w:rsid w:val="002436F2"/>
    <w:rsid w:val="00243C6E"/>
    <w:rsid w:val="00244074"/>
    <w:rsid w:val="00244181"/>
    <w:rsid w:val="0024589A"/>
    <w:rsid w:val="002460D9"/>
    <w:rsid w:val="00246638"/>
    <w:rsid w:val="00246FED"/>
    <w:rsid w:val="002477E6"/>
    <w:rsid w:val="00247C70"/>
    <w:rsid w:val="00247EC8"/>
    <w:rsid w:val="002503DE"/>
    <w:rsid w:val="0025105D"/>
    <w:rsid w:val="0025114B"/>
    <w:rsid w:val="002514C3"/>
    <w:rsid w:val="00251D68"/>
    <w:rsid w:val="002523D2"/>
    <w:rsid w:val="00252ED0"/>
    <w:rsid w:val="00254425"/>
    <w:rsid w:val="002544D9"/>
    <w:rsid w:val="0025481C"/>
    <w:rsid w:val="00254929"/>
    <w:rsid w:val="00254D61"/>
    <w:rsid w:val="002557A1"/>
    <w:rsid w:val="00256470"/>
    <w:rsid w:val="002568CB"/>
    <w:rsid w:val="00256C63"/>
    <w:rsid w:val="00261691"/>
    <w:rsid w:val="00262A10"/>
    <w:rsid w:val="002640E0"/>
    <w:rsid w:val="00264263"/>
    <w:rsid w:val="00264BD5"/>
    <w:rsid w:val="00265429"/>
    <w:rsid w:val="00265D1D"/>
    <w:rsid w:val="00266187"/>
    <w:rsid w:val="00267D3F"/>
    <w:rsid w:val="00267D82"/>
    <w:rsid w:val="00270340"/>
    <w:rsid w:val="00271525"/>
    <w:rsid w:val="00271591"/>
    <w:rsid w:val="00271A5F"/>
    <w:rsid w:val="00272E72"/>
    <w:rsid w:val="00272EAD"/>
    <w:rsid w:val="00274374"/>
    <w:rsid w:val="002749E5"/>
    <w:rsid w:val="00276A85"/>
    <w:rsid w:val="00276EC3"/>
    <w:rsid w:val="00277898"/>
    <w:rsid w:val="00277EF5"/>
    <w:rsid w:val="00277FEA"/>
    <w:rsid w:val="002804D6"/>
    <w:rsid w:val="0028163F"/>
    <w:rsid w:val="00282359"/>
    <w:rsid w:val="0028374C"/>
    <w:rsid w:val="002848AA"/>
    <w:rsid w:val="00284950"/>
    <w:rsid w:val="00286901"/>
    <w:rsid w:val="00286DA1"/>
    <w:rsid w:val="002874ED"/>
    <w:rsid w:val="0029019C"/>
    <w:rsid w:val="002912C2"/>
    <w:rsid w:val="00291627"/>
    <w:rsid w:val="00291C2D"/>
    <w:rsid w:val="00292769"/>
    <w:rsid w:val="00292F30"/>
    <w:rsid w:val="00293669"/>
    <w:rsid w:val="002936F5"/>
    <w:rsid w:val="00293C0B"/>
    <w:rsid w:val="00293F32"/>
    <w:rsid w:val="002949CE"/>
    <w:rsid w:val="00294B48"/>
    <w:rsid w:val="002958C9"/>
    <w:rsid w:val="002963A1"/>
    <w:rsid w:val="00297D3D"/>
    <w:rsid w:val="00297F99"/>
    <w:rsid w:val="002A019C"/>
    <w:rsid w:val="002A06F4"/>
    <w:rsid w:val="002A1070"/>
    <w:rsid w:val="002A1699"/>
    <w:rsid w:val="002A1D6F"/>
    <w:rsid w:val="002A2B5F"/>
    <w:rsid w:val="002A2C3E"/>
    <w:rsid w:val="002A34E1"/>
    <w:rsid w:val="002A3D17"/>
    <w:rsid w:val="002A40CD"/>
    <w:rsid w:val="002A5918"/>
    <w:rsid w:val="002A65CF"/>
    <w:rsid w:val="002A6D52"/>
    <w:rsid w:val="002A6E16"/>
    <w:rsid w:val="002A7AA4"/>
    <w:rsid w:val="002A7FFD"/>
    <w:rsid w:val="002B0D9C"/>
    <w:rsid w:val="002B32F2"/>
    <w:rsid w:val="002B39AF"/>
    <w:rsid w:val="002B4013"/>
    <w:rsid w:val="002B4557"/>
    <w:rsid w:val="002B6ACE"/>
    <w:rsid w:val="002B6D83"/>
    <w:rsid w:val="002C0608"/>
    <w:rsid w:val="002C0B18"/>
    <w:rsid w:val="002C12C7"/>
    <w:rsid w:val="002C25B0"/>
    <w:rsid w:val="002C25BB"/>
    <w:rsid w:val="002C3AF2"/>
    <w:rsid w:val="002C41FE"/>
    <w:rsid w:val="002C5288"/>
    <w:rsid w:val="002C6A4B"/>
    <w:rsid w:val="002C7768"/>
    <w:rsid w:val="002D1728"/>
    <w:rsid w:val="002D1B40"/>
    <w:rsid w:val="002D3212"/>
    <w:rsid w:val="002D3CCE"/>
    <w:rsid w:val="002D6326"/>
    <w:rsid w:val="002D6482"/>
    <w:rsid w:val="002D77CA"/>
    <w:rsid w:val="002D78F9"/>
    <w:rsid w:val="002E0697"/>
    <w:rsid w:val="002E15D8"/>
    <w:rsid w:val="002E1C61"/>
    <w:rsid w:val="002E27EA"/>
    <w:rsid w:val="002E2FFF"/>
    <w:rsid w:val="002E3477"/>
    <w:rsid w:val="002E359D"/>
    <w:rsid w:val="002E4BCD"/>
    <w:rsid w:val="002E5EBE"/>
    <w:rsid w:val="002E6A82"/>
    <w:rsid w:val="002E7AC4"/>
    <w:rsid w:val="002F03C5"/>
    <w:rsid w:val="002F03D1"/>
    <w:rsid w:val="002F0775"/>
    <w:rsid w:val="002F18F4"/>
    <w:rsid w:val="002F1D3B"/>
    <w:rsid w:val="002F2D27"/>
    <w:rsid w:val="002F3571"/>
    <w:rsid w:val="002F49B8"/>
    <w:rsid w:val="002F52A5"/>
    <w:rsid w:val="002F600A"/>
    <w:rsid w:val="002F606D"/>
    <w:rsid w:val="00301357"/>
    <w:rsid w:val="0030204D"/>
    <w:rsid w:val="00302A9B"/>
    <w:rsid w:val="00302CA2"/>
    <w:rsid w:val="0030310E"/>
    <w:rsid w:val="003031BE"/>
    <w:rsid w:val="003047BB"/>
    <w:rsid w:val="0030535D"/>
    <w:rsid w:val="00305920"/>
    <w:rsid w:val="00305ED5"/>
    <w:rsid w:val="00307DE2"/>
    <w:rsid w:val="00307E25"/>
    <w:rsid w:val="00307FC3"/>
    <w:rsid w:val="00310A77"/>
    <w:rsid w:val="00310CD0"/>
    <w:rsid w:val="00311245"/>
    <w:rsid w:val="00311B2A"/>
    <w:rsid w:val="00311FB3"/>
    <w:rsid w:val="003130C7"/>
    <w:rsid w:val="0031566E"/>
    <w:rsid w:val="003168B0"/>
    <w:rsid w:val="00317EDA"/>
    <w:rsid w:val="00317FAF"/>
    <w:rsid w:val="003207E2"/>
    <w:rsid w:val="00321383"/>
    <w:rsid w:val="00321CC4"/>
    <w:rsid w:val="00322BAF"/>
    <w:rsid w:val="003235D2"/>
    <w:rsid w:val="00323B2E"/>
    <w:rsid w:val="0032413B"/>
    <w:rsid w:val="00325393"/>
    <w:rsid w:val="003255FC"/>
    <w:rsid w:val="00325C0E"/>
    <w:rsid w:val="0032628A"/>
    <w:rsid w:val="003264C3"/>
    <w:rsid w:val="00326AD3"/>
    <w:rsid w:val="00326B7B"/>
    <w:rsid w:val="00326B7D"/>
    <w:rsid w:val="00326C2C"/>
    <w:rsid w:val="00327E7B"/>
    <w:rsid w:val="0033028C"/>
    <w:rsid w:val="00330C99"/>
    <w:rsid w:val="00331881"/>
    <w:rsid w:val="00331EC1"/>
    <w:rsid w:val="0033251C"/>
    <w:rsid w:val="00332834"/>
    <w:rsid w:val="00333E96"/>
    <w:rsid w:val="003354AE"/>
    <w:rsid w:val="00336695"/>
    <w:rsid w:val="003369B6"/>
    <w:rsid w:val="00336A5B"/>
    <w:rsid w:val="0033719F"/>
    <w:rsid w:val="00337438"/>
    <w:rsid w:val="00337919"/>
    <w:rsid w:val="00337A50"/>
    <w:rsid w:val="003401F0"/>
    <w:rsid w:val="00340232"/>
    <w:rsid w:val="00341E1F"/>
    <w:rsid w:val="003423E2"/>
    <w:rsid w:val="003427A6"/>
    <w:rsid w:val="0034353A"/>
    <w:rsid w:val="003448AD"/>
    <w:rsid w:val="00344E0F"/>
    <w:rsid w:val="00344FFB"/>
    <w:rsid w:val="00345095"/>
    <w:rsid w:val="003455AC"/>
    <w:rsid w:val="0034569D"/>
    <w:rsid w:val="003459EB"/>
    <w:rsid w:val="00345BA3"/>
    <w:rsid w:val="00346103"/>
    <w:rsid w:val="0034614C"/>
    <w:rsid w:val="00347A66"/>
    <w:rsid w:val="00347EE6"/>
    <w:rsid w:val="0035079B"/>
    <w:rsid w:val="00350CE6"/>
    <w:rsid w:val="0035120F"/>
    <w:rsid w:val="0035160E"/>
    <w:rsid w:val="00352421"/>
    <w:rsid w:val="00352536"/>
    <w:rsid w:val="00352E94"/>
    <w:rsid w:val="00353A2F"/>
    <w:rsid w:val="00354A9C"/>
    <w:rsid w:val="00354C8A"/>
    <w:rsid w:val="00354F53"/>
    <w:rsid w:val="00355602"/>
    <w:rsid w:val="003556E4"/>
    <w:rsid w:val="00355956"/>
    <w:rsid w:val="00355D0F"/>
    <w:rsid w:val="00356F1E"/>
    <w:rsid w:val="00357252"/>
    <w:rsid w:val="00357AC7"/>
    <w:rsid w:val="00360E85"/>
    <w:rsid w:val="003615EA"/>
    <w:rsid w:val="00361AB1"/>
    <w:rsid w:val="0036225D"/>
    <w:rsid w:val="003625FF"/>
    <w:rsid w:val="0036387F"/>
    <w:rsid w:val="00364D40"/>
    <w:rsid w:val="00365B26"/>
    <w:rsid w:val="003667E1"/>
    <w:rsid w:val="00367561"/>
    <w:rsid w:val="003709C4"/>
    <w:rsid w:val="003716C2"/>
    <w:rsid w:val="00371B61"/>
    <w:rsid w:val="00372B6F"/>
    <w:rsid w:val="00373056"/>
    <w:rsid w:val="00373891"/>
    <w:rsid w:val="003739C8"/>
    <w:rsid w:val="00374942"/>
    <w:rsid w:val="003751CE"/>
    <w:rsid w:val="00375BFA"/>
    <w:rsid w:val="00375FD3"/>
    <w:rsid w:val="003769BB"/>
    <w:rsid w:val="00376ACB"/>
    <w:rsid w:val="003770F3"/>
    <w:rsid w:val="00377636"/>
    <w:rsid w:val="00380C7F"/>
    <w:rsid w:val="00380DD4"/>
    <w:rsid w:val="00380FDA"/>
    <w:rsid w:val="00381A1D"/>
    <w:rsid w:val="00382177"/>
    <w:rsid w:val="00382A22"/>
    <w:rsid w:val="00384EFC"/>
    <w:rsid w:val="00385D32"/>
    <w:rsid w:val="003864D8"/>
    <w:rsid w:val="003867C6"/>
    <w:rsid w:val="00386AFC"/>
    <w:rsid w:val="00386F5C"/>
    <w:rsid w:val="003914B2"/>
    <w:rsid w:val="00391751"/>
    <w:rsid w:val="003922AF"/>
    <w:rsid w:val="003925D5"/>
    <w:rsid w:val="00392733"/>
    <w:rsid w:val="00393984"/>
    <w:rsid w:val="003954A3"/>
    <w:rsid w:val="003955EC"/>
    <w:rsid w:val="003960CF"/>
    <w:rsid w:val="0039620B"/>
    <w:rsid w:val="00396F6F"/>
    <w:rsid w:val="00397D7D"/>
    <w:rsid w:val="003A03EF"/>
    <w:rsid w:val="003A0412"/>
    <w:rsid w:val="003A10DD"/>
    <w:rsid w:val="003A296F"/>
    <w:rsid w:val="003A2F11"/>
    <w:rsid w:val="003A4C55"/>
    <w:rsid w:val="003A63F4"/>
    <w:rsid w:val="003A64D5"/>
    <w:rsid w:val="003A7111"/>
    <w:rsid w:val="003B1942"/>
    <w:rsid w:val="003B2769"/>
    <w:rsid w:val="003B3B97"/>
    <w:rsid w:val="003B3E9B"/>
    <w:rsid w:val="003B5104"/>
    <w:rsid w:val="003B5230"/>
    <w:rsid w:val="003B5ABF"/>
    <w:rsid w:val="003B6CA6"/>
    <w:rsid w:val="003B6EEA"/>
    <w:rsid w:val="003B7581"/>
    <w:rsid w:val="003B7E79"/>
    <w:rsid w:val="003C1FA9"/>
    <w:rsid w:val="003C1FC9"/>
    <w:rsid w:val="003C2282"/>
    <w:rsid w:val="003C26DC"/>
    <w:rsid w:val="003C297B"/>
    <w:rsid w:val="003C2E03"/>
    <w:rsid w:val="003C3402"/>
    <w:rsid w:val="003C41FE"/>
    <w:rsid w:val="003C42AC"/>
    <w:rsid w:val="003C50C8"/>
    <w:rsid w:val="003C549E"/>
    <w:rsid w:val="003C54E1"/>
    <w:rsid w:val="003C5560"/>
    <w:rsid w:val="003C737C"/>
    <w:rsid w:val="003C7E8E"/>
    <w:rsid w:val="003D050A"/>
    <w:rsid w:val="003D0729"/>
    <w:rsid w:val="003D1C83"/>
    <w:rsid w:val="003D1ECB"/>
    <w:rsid w:val="003D24A5"/>
    <w:rsid w:val="003D3953"/>
    <w:rsid w:val="003D512F"/>
    <w:rsid w:val="003D5194"/>
    <w:rsid w:val="003D6A4A"/>
    <w:rsid w:val="003D787F"/>
    <w:rsid w:val="003D7B59"/>
    <w:rsid w:val="003D7C3D"/>
    <w:rsid w:val="003E0335"/>
    <w:rsid w:val="003E0473"/>
    <w:rsid w:val="003E10E8"/>
    <w:rsid w:val="003E11A0"/>
    <w:rsid w:val="003E14AF"/>
    <w:rsid w:val="003E190C"/>
    <w:rsid w:val="003E2100"/>
    <w:rsid w:val="003E5280"/>
    <w:rsid w:val="003E56AD"/>
    <w:rsid w:val="003E577E"/>
    <w:rsid w:val="003F0200"/>
    <w:rsid w:val="003F0DFC"/>
    <w:rsid w:val="003F1631"/>
    <w:rsid w:val="003F27B5"/>
    <w:rsid w:val="003F3144"/>
    <w:rsid w:val="003F44A0"/>
    <w:rsid w:val="003F45EA"/>
    <w:rsid w:val="003F4C1A"/>
    <w:rsid w:val="003F4D18"/>
    <w:rsid w:val="003F5A8A"/>
    <w:rsid w:val="003F5D37"/>
    <w:rsid w:val="004007DD"/>
    <w:rsid w:val="004008EF"/>
    <w:rsid w:val="00400C39"/>
    <w:rsid w:val="00400DAA"/>
    <w:rsid w:val="00400ED3"/>
    <w:rsid w:val="00401E08"/>
    <w:rsid w:val="00402204"/>
    <w:rsid w:val="0040481B"/>
    <w:rsid w:val="004061EC"/>
    <w:rsid w:val="004107CE"/>
    <w:rsid w:val="004109FD"/>
    <w:rsid w:val="00410A97"/>
    <w:rsid w:val="00410B89"/>
    <w:rsid w:val="004125A7"/>
    <w:rsid w:val="00412E61"/>
    <w:rsid w:val="004131E1"/>
    <w:rsid w:val="00413494"/>
    <w:rsid w:val="004134F4"/>
    <w:rsid w:val="004135D4"/>
    <w:rsid w:val="004138CC"/>
    <w:rsid w:val="004138EB"/>
    <w:rsid w:val="00413E47"/>
    <w:rsid w:val="00414F25"/>
    <w:rsid w:val="004151D8"/>
    <w:rsid w:val="0041520E"/>
    <w:rsid w:val="0041608A"/>
    <w:rsid w:val="00416492"/>
    <w:rsid w:val="00416AA1"/>
    <w:rsid w:val="00416C37"/>
    <w:rsid w:val="00420FB7"/>
    <w:rsid w:val="00421CF1"/>
    <w:rsid w:val="00422BCA"/>
    <w:rsid w:val="004234E2"/>
    <w:rsid w:val="00423661"/>
    <w:rsid w:val="0042470F"/>
    <w:rsid w:val="00425732"/>
    <w:rsid w:val="0042732B"/>
    <w:rsid w:val="00427616"/>
    <w:rsid w:val="004303A8"/>
    <w:rsid w:val="0043122E"/>
    <w:rsid w:val="004314B4"/>
    <w:rsid w:val="00431A0D"/>
    <w:rsid w:val="00431C8B"/>
    <w:rsid w:val="0043222A"/>
    <w:rsid w:val="00432AE1"/>
    <w:rsid w:val="00432BAA"/>
    <w:rsid w:val="00432BEC"/>
    <w:rsid w:val="00432F95"/>
    <w:rsid w:val="00433DCC"/>
    <w:rsid w:val="004356F5"/>
    <w:rsid w:val="00435A5C"/>
    <w:rsid w:val="00435C99"/>
    <w:rsid w:val="004361ED"/>
    <w:rsid w:val="00436ABD"/>
    <w:rsid w:val="00437C4B"/>
    <w:rsid w:val="004404F6"/>
    <w:rsid w:val="00440946"/>
    <w:rsid w:val="00442577"/>
    <w:rsid w:val="004441B4"/>
    <w:rsid w:val="00445212"/>
    <w:rsid w:val="00445849"/>
    <w:rsid w:val="0044740A"/>
    <w:rsid w:val="004475CB"/>
    <w:rsid w:val="0045054E"/>
    <w:rsid w:val="00450FB2"/>
    <w:rsid w:val="00451163"/>
    <w:rsid w:val="00451A58"/>
    <w:rsid w:val="00451C05"/>
    <w:rsid w:val="00452572"/>
    <w:rsid w:val="00453600"/>
    <w:rsid w:val="004539EA"/>
    <w:rsid w:val="00454C7F"/>
    <w:rsid w:val="00455FF5"/>
    <w:rsid w:val="0045664F"/>
    <w:rsid w:val="00456A5C"/>
    <w:rsid w:val="0045702B"/>
    <w:rsid w:val="004574ED"/>
    <w:rsid w:val="00457B4D"/>
    <w:rsid w:val="00460174"/>
    <w:rsid w:val="00460921"/>
    <w:rsid w:val="00460AFE"/>
    <w:rsid w:val="00460CA1"/>
    <w:rsid w:val="00462697"/>
    <w:rsid w:val="0046276C"/>
    <w:rsid w:val="00462F14"/>
    <w:rsid w:val="00463419"/>
    <w:rsid w:val="004649C7"/>
    <w:rsid w:val="00464D1B"/>
    <w:rsid w:val="00465D93"/>
    <w:rsid w:val="004667F9"/>
    <w:rsid w:val="00466B1E"/>
    <w:rsid w:val="0046702B"/>
    <w:rsid w:val="004674AD"/>
    <w:rsid w:val="00467629"/>
    <w:rsid w:val="004704C9"/>
    <w:rsid w:val="00470F2B"/>
    <w:rsid w:val="00471D35"/>
    <w:rsid w:val="0047226B"/>
    <w:rsid w:val="00472BB2"/>
    <w:rsid w:val="00472D75"/>
    <w:rsid w:val="00473FA7"/>
    <w:rsid w:val="00474084"/>
    <w:rsid w:val="004743AC"/>
    <w:rsid w:val="00476797"/>
    <w:rsid w:val="00482F98"/>
    <w:rsid w:val="00483189"/>
    <w:rsid w:val="004843BC"/>
    <w:rsid w:val="00484E0D"/>
    <w:rsid w:val="004879EC"/>
    <w:rsid w:val="00487ED5"/>
    <w:rsid w:val="00490038"/>
    <w:rsid w:val="00490433"/>
    <w:rsid w:val="0049067B"/>
    <w:rsid w:val="004906D9"/>
    <w:rsid w:val="00491A70"/>
    <w:rsid w:val="004941B4"/>
    <w:rsid w:val="00494B2E"/>
    <w:rsid w:val="0049618D"/>
    <w:rsid w:val="00496280"/>
    <w:rsid w:val="004963ED"/>
    <w:rsid w:val="00496B68"/>
    <w:rsid w:val="0049700C"/>
    <w:rsid w:val="00497050"/>
    <w:rsid w:val="00497808"/>
    <w:rsid w:val="00497854"/>
    <w:rsid w:val="004A10C2"/>
    <w:rsid w:val="004A1EFD"/>
    <w:rsid w:val="004A2195"/>
    <w:rsid w:val="004A22C3"/>
    <w:rsid w:val="004A386C"/>
    <w:rsid w:val="004A3B4A"/>
    <w:rsid w:val="004A422F"/>
    <w:rsid w:val="004A6CBE"/>
    <w:rsid w:val="004B259E"/>
    <w:rsid w:val="004B2D0E"/>
    <w:rsid w:val="004B34FD"/>
    <w:rsid w:val="004B3760"/>
    <w:rsid w:val="004B3F40"/>
    <w:rsid w:val="004B3FF5"/>
    <w:rsid w:val="004B49EF"/>
    <w:rsid w:val="004B4E04"/>
    <w:rsid w:val="004B515B"/>
    <w:rsid w:val="004B5B16"/>
    <w:rsid w:val="004B5B72"/>
    <w:rsid w:val="004B5CEC"/>
    <w:rsid w:val="004B676E"/>
    <w:rsid w:val="004B6DCC"/>
    <w:rsid w:val="004C1161"/>
    <w:rsid w:val="004C1441"/>
    <w:rsid w:val="004C1A5E"/>
    <w:rsid w:val="004C1D89"/>
    <w:rsid w:val="004C2433"/>
    <w:rsid w:val="004C4B89"/>
    <w:rsid w:val="004C4D47"/>
    <w:rsid w:val="004C511F"/>
    <w:rsid w:val="004C5BE2"/>
    <w:rsid w:val="004C6811"/>
    <w:rsid w:val="004C754F"/>
    <w:rsid w:val="004C7AAE"/>
    <w:rsid w:val="004C7AD2"/>
    <w:rsid w:val="004C7C61"/>
    <w:rsid w:val="004D0040"/>
    <w:rsid w:val="004D01E6"/>
    <w:rsid w:val="004D0E84"/>
    <w:rsid w:val="004D0EAE"/>
    <w:rsid w:val="004D1391"/>
    <w:rsid w:val="004D19F2"/>
    <w:rsid w:val="004D229C"/>
    <w:rsid w:val="004D61F4"/>
    <w:rsid w:val="004D6C47"/>
    <w:rsid w:val="004D7315"/>
    <w:rsid w:val="004E049B"/>
    <w:rsid w:val="004E145B"/>
    <w:rsid w:val="004E14B6"/>
    <w:rsid w:val="004E156F"/>
    <w:rsid w:val="004E1DA9"/>
    <w:rsid w:val="004E210E"/>
    <w:rsid w:val="004E2585"/>
    <w:rsid w:val="004E2DC3"/>
    <w:rsid w:val="004E5E80"/>
    <w:rsid w:val="004E6369"/>
    <w:rsid w:val="004E6DAC"/>
    <w:rsid w:val="004F0029"/>
    <w:rsid w:val="004F214D"/>
    <w:rsid w:val="004F2761"/>
    <w:rsid w:val="004F2B6A"/>
    <w:rsid w:val="004F32DC"/>
    <w:rsid w:val="004F35AE"/>
    <w:rsid w:val="004F37AC"/>
    <w:rsid w:val="004F410F"/>
    <w:rsid w:val="004F4794"/>
    <w:rsid w:val="004F4AAC"/>
    <w:rsid w:val="004F766F"/>
    <w:rsid w:val="005000E4"/>
    <w:rsid w:val="00500FE3"/>
    <w:rsid w:val="00503318"/>
    <w:rsid w:val="005037DE"/>
    <w:rsid w:val="00504077"/>
    <w:rsid w:val="00504ED2"/>
    <w:rsid w:val="005053FA"/>
    <w:rsid w:val="00505822"/>
    <w:rsid w:val="005068E5"/>
    <w:rsid w:val="00506AA8"/>
    <w:rsid w:val="00506F2D"/>
    <w:rsid w:val="00507663"/>
    <w:rsid w:val="00512035"/>
    <w:rsid w:val="0051223C"/>
    <w:rsid w:val="00513925"/>
    <w:rsid w:val="00514314"/>
    <w:rsid w:val="00514437"/>
    <w:rsid w:val="0051444D"/>
    <w:rsid w:val="00514757"/>
    <w:rsid w:val="00514899"/>
    <w:rsid w:val="005153EB"/>
    <w:rsid w:val="0051590E"/>
    <w:rsid w:val="00515F22"/>
    <w:rsid w:val="005200CC"/>
    <w:rsid w:val="005212B0"/>
    <w:rsid w:val="005225C2"/>
    <w:rsid w:val="00523610"/>
    <w:rsid w:val="00523B46"/>
    <w:rsid w:val="00524026"/>
    <w:rsid w:val="00524203"/>
    <w:rsid w:val="00524365"/>
    <w:rsid w:val="00524D0D"/>
    <w:rsid w:val="00524EAA"/>
    <w:rsid w:val="00527F6A"/>
    <w:rsid w:val="005315BE"/>
    <w:rsid w:val="005321E8"/>
    <w:rsid w:val="00532561"/>
    <w:rsid w:val="00532615"/>
    <w:rsid w:val="005327A9"/>
    <w:rsid w:val="005331C5"/>
    <w:rsid w:val="005339F4"/>
    <w:rsid w:val="005364D9"/>
    <w:rsid w:val="00536ABC"/>
    <w:rsid w:val="0054067F"/>
    <w:rsid w:val="00542C15"/>
    <w:rsid w:val="0054339E"/>
    <w:rsid w:val="005433C8"/>
    <w:rsid w:val="005436B6"/>
    <w:rsid w:val="00544029"/>
    <w:rsid w:val="005441E7"/>
    <w:rsid w:val="005451AF"/>
    <w:rsid w:val="0054556A"/>
    <w:rsid w:val="0054585B"/>
    <w:rsid w:val="00545EE5"/>
    <w:rsid w:val="005460BC"/>
    <w:rsid w:val="005467EC"/>
    <w:rsid w:val="005500EE"/>
    <w:rsid w:val="00550FF2"/>
    <w:rsid w:val="00551766"/>
    <w:rsid w:val="00552316"/>
    <w:rsid w:val="00552618"/>
    <w:rsid w:val="005534C1"/>
    <w:rsid w:val="005536FA"/>
    <w:rsid w:val="005557BE"/>
    <w:rsid w:val="00555B6F"/>
    <w:rsid w:val="00555FA0"/>
    <w:rsid w:val="005561A9"/>
    <w:rsid w:val="0055635A"/>
    <w:rsid w:val="0055637B"/>
    <w:rsid w:val="0055661E"/>
    <w:rsid w:val="00557366"/>
    <w:rsid w:val="00560B4F"/>
    <w:rsid w:val="0056100F"/>
    <w:rsid w:val="005627AC"/>
    <w:rsid w:val="00562983"/>
    <w:rsid w:val="00562A38"/>
    <w:rsid w:val="00562DB3"/>
    <w:rsid w:val="00562ED7"/>
    <w:rsid w:val="00563312"/>
    <w:rsid w:val="00564C81"/>
    <w:rsid w:val="005658C3"/>
    <w:rsid w:val="00565A46"/>
    <w:rsid w:val="00565EAC"/>
    <w:rsid w:val="005663D6"/>
    <w:rsid w:val="005705A2"/>
    <w:rsid w:val="0057087C"/>
    <w:rsid w:val="00570A24"/>
    <w:rsid w:val="005716C6"/>
    <w:rsid w:val="00571FA0"/>
    <w:rsid w:val="005750D4"/>
    <w:rsid w:val="00575CF5"/>
    <w:rsid w:val="005768BF"/>
    <w:rsid w:val="00576E23"/>
    <w:rsid w:val="005802D2"/>
    <w:rsid w:val="005803FB"/>
    <w:rsid w:val="00580533"/>
    <w:rsid w:val="00581373"/>
    <w:rsid w:val="005820AE"/>
    <w:rsid w:val="005827C5"/>
    <w:rsid w:val="00582FF5"/>
    <w:rsid w:val="00583168"/>
    <w:rsid w:val="00583961"/>
    <w:rsid w:val="005840ED"/>
    <w:rsid w:val="00584478"/>
    <w:rsid w:val="005860F2"/>
    <w:rsid w:val="005861EE"/>
    <w:rsid w:val="0058636F"/>
    <w:rsid w:val="00586A59"/>
    <w:rsid w:val="00586BEF"/>
    <w:rsid w:val="00586FA1"/>
    <w:rsid w:val="00587ACF"/>
    <w:rsid w:val="00587B44"/>
    <w:rsid w:val="00591C82"/>
    <w:rsid w:val="00593ACD"/>
    <w:rsid w:val="005947CA"/>
    <w:rsid w:val="00595D81"/>
    <w:rsid w:val="005965DF"/>
    <w:rsid w:val="0059684C"/>
    <w:rsid w:val="0059696D"/>
    <w:rsid w:val="00596DB0"/>
    <w:rsid w:val="0059748A"/>
    <w:rsid w:val="005979DC"/>
    <w:rsid w:val="00597CDF"/>
    <w:rsid w:val="005A08D2"/>
    <w:rsid w:val="005A18EC"/>
    <w:rsid w:val="005A325B"/>
    <w:rsid w:val="005A33B5"/>
    <w:rsid w:val="005A3655"/>
    <w:rsid w:val="005A3E1F"/>
    <w:rsid w:val="005A46C4"/>
    <w:rsid w:val="005A4A17"/>
    <w:rsid w:val="005A4DD6"/>
    <w:rsid w:val="005A4E3E"/>
    <w:rsid w:val="005A5621"/>
    <w:rsid w:val="005A56F8"/>
    <w:rsid w:val="005A5C54"/>
    <w:rsid w:val="005A6796"/>
    <w:rsid w:val="005A6D5D"/>
    <w:rsid w:val="005A764F"/>
    <w:rsid w:val="005A7942"/>
    <w:rsid w:val="005A7FF8"/>
    <w:rsid w:val="005B0259"/>
    <w:rsid w:val="005B3A47"/>
    <w:rsid w:val="005B43C5"/>
    <w:rsid w:val="005B453B"/>
    <w:rsid w:val="005C1253"/>
    <w:rsid w:val="005C21CF"/>
    <w:rsid w:val="005C2C60"/>
    <w:rsid w:val="005C2FCF"/>
    <w:rsid w:val="005C3C6A"/>
    <w:rsid w:val="005C4147"/>
    <w:rsid w:val="005C457B"/>
    <w:rsid w:val="005C4A0B"/>
    <w:rsid w:val="005C5107"/>
    <w:rsid w:val="005C5CD3"/>
    <w:rsid w:val="005C6FD1"/>
    <w:rsid w:val="005C7329"/>
    <w:rsid w:val="005D09A5"/>
    <w:rsid w:val="005D1DA1"/>
    <w:rsid w:val="005D1E71"/>
    <w:rsid w:val="005D25A2"/>
    <w:rsid w:val="005D38C5"/>
    <w:rsid w:val="005D44CB"/>
    <w:rsid w:val="005D48FF"/>
    <w:rsid w:val="005D494F"/>
    <w:rsid w:val="005D49BB"/>
    <w:rsid w:val="005D5029"/>
    <w:rsid w:val="005D5732"/>
    <w:rsid w:val="005D646A"/>
    <w:rsid w:val="005D6696"/>
    <w:rsid w:val="005D6EBA"/>
    <w:rsid w:val="005D7754"/>
    <w:rsid w:val="005E1C02"/>
    <w:rsid w:val="005E2232"/>
    <w:rsid w:val="005E23C6"/>
    <w:rsid w:val="005E3F0E"/>
    <w:rsid w:val="005E47DD"/>
    <w:rsid w:val="005E743C"/>
    <w:rsid w:val="005E7578"/>
    <w:rsid w:val="005E7C64"/>
    <w:rsid w:val="005E7F65"/>
    <w:rsid w:val="005F0A61"/>
    <w:rsid w:val="005F170E"/>
    <w:rsid w:val="005F2479"/>
    <w:rsid w:val="005F2697"/>
    <w:rsid w:val="005F3D75"/>
    <w:rsid w:val="005F4223"/>
    <w:rsid w:val="005F4930"/>
    <w:rsid w:val="005F5366"/>
    <w:rsid w:val="005F55D5"/>
    <w:rsid w:val="005F6AC9"/>
    <w:rsid w:val="005F6D87"/>
    <w:rsid w:val="005F6E3D"/>
    <w:rsid w:val="005F7B5F"/>
    <w:rsid w:val="005F7E2B"/>
    <w:rsid w:val="006001EF"/>
    <w:rsid w:val="00600946"/>
    <w:rsid w:val="00600C12"/>
    <w:rsid w:val="00601B8D"/>
    <w:rsid w:val="00601BFC"/>
    <w:rsid w:val="00601F11"/>
    <w:rsid w:val="006027BA"/>
    <w:rsid w:val="00602C74"/>
    <w:rsid w:val="0060333D"/>
    <w:rsid w:val="00604181"/>
    <w:rsid w:val="006044D9"/>
    <w:rsid w:val="006048C3"/>
    <w:rsid w:val="0060547C"/>
    <w:rsid w:val="00606661"/>
    <w:rsid w:val="00607BED"/>
    <w:rsid w:val="00610005"/>
    <w:rsid w:val="006103C1"/>
    <w:rsid w:val="00610609"/>
    <w:rsid w:val="00611094"/>
    <w:rsid w:val="0061362B"/>
    <w:rsid w:val="00613911"/>
    <w:rsid w:val="00613E68"/>
    <w:rsid w:val="00614008"/>
    <w:rsid w:val="00614F5F"/>
    <w:rsid w:val="00615265"/>
    <w:rsid w:val="00615646"/>
    <w:rsid w:val="00615873"/>
    <w:rsid w:val="006173B6"/>
    <w:rsid w:val="00621ACD"/>
    <w:rsid w:val="00623670"/>
    <w:rsid w:val="006248C9"/>
    <w:rsid w:val="00624FAB"/>
    <w:rsid w:val="006251C1"/>
    <w:rsid w:val="006251FB"/>
    <w:rsid w:val="0062565B"/>
    <w:rsid w:val="00625F9F"/>
    <w:rsid w:val="006264A7"/>
    <w:rsid w:val="006267C5"/>
    <w:rsid w:val="0062727B"/>
    <w:rsid w:val="00630A1F"/>
    <w:rsid w:val="006323FB"/>
    <w:rsid w:val="00632D6A"/>
    <w:rsid w:val="00634538"/>
    <w:rsid w:val="00635128"/>
    <w:rsid w:val="00635B32"/>
    <w:rsid w:val="00635DDB"/>
    <w:rsid w:val="0063636A"/>
    <w:rsid w:val="00636756"/>
    <w:rsid w:val="0063677B"/>
    <w:rsid w:val="00636797"/>
    <w:rsid w:val="00640016"/>
    <w:rsid w:val="00640779"/>
    <w:rsid w:val="00641366"/>
    <w:rsid w:val="0064166B"/>
    <w:rsid w:val="00641961"/>
    <w:rsid w:val="0064199B"/>
    <w:rsid w:val="00641D83"/>
    <w:rsid w:val="006438E2"/>
    <w:rsid w:val="006447D1"/>
    <w:rsid w:val="00645F6A"/>
    <w:rsid w:val="0064654F"/>
    <w:rsid w:val="006471C5"/>
    <w:rsid w:val="00647553"/>
    <w:rsid w:val="0065103F"/>
    <w:rsid w:val="006513E5"/>
    <w:rsid w:val="00652B21"/>
    <w:rsid w:val="00652F60"/>
    <w:rsid w:val="0065379E"/>
    <w:rsid w:val="00654E8F"/>
    <w:rsid w:val="00655C6D"/>
    <w:rsid w:val="0065708A"/>
    <w:rsid w:val="006571E3"/>
    <w:rsid w:val="006573FA"/>
    <w:rsid w:val="00657DB2"/>
    <w:rsid w:val="006601CD"/>
    <w:rsid w:val="00661D3E"/>
    <w:rsid w:val="006623CA"/>
    <w:rsid w:val="00663398"/>
    <w:rsid w:val="00664660"/>
    <w:rsid w:val="00664697"/>
    <w:rsid w:val="00664C5D"/>
    <w:rsid w:val="00664DCE"/>
    <w:rsid w:val="00664E09"/>
    <w:rsid w:val="00665C84"/>
    <w:rsid w:val="0066685D"/>
    <w:rsid w:val="00666C9C"/>
    <w:rsid w:val="0067053F"/>
    <w:rsid w:val="00670A6C"/>
    <w:rsid w:val="00672F7B"/>
    <w:rsid w:val="006732A2"/>
    <w:rsid w:val="0067340C"/>
    <w:rsid w:val="00673AD2"/>
    <w:rsid w:val="00674381"/>
    <w:rsid w:val="00675CA0"/>
    <w:rsid w:val="00675DA1"/>
    <w:rsid w:val="0067708E"/>
    <w:rsid w:val="006808D6"/>
    <w:rsid w:val="00681270"/>
    <w:rsid w:val="0068255A"/>
    <w:rsid w:val="00682894"/>
    <w:rsid w:val="00682B60"/>
    <w:rsid w:val="006832F0"/>
    <w:rsid w:val="00683346"/>
    <w:rsid w:val="0068369A"/>
    <w:rsid w:val="00683D58"/>
    <w:rsid w:val="0068483D"/>
    <w:rsid w:val="00685249"/>
    <w:rsid w:val="00685A23"/>
    <w:rsid w:val="006860BA"/>
    <w:rsid w:val="006869CC"/>
    <w:rsid w:val="0068707E"/>
    <w:rsid w:val="00687F96"/>
    <w:rsid w:val="00690904"/>
    <w:rsid w:val="00691B37"/>
    <w:rsid w:val="0069237A"/>
    <w:rsid w:val="00692ECF"/>
    <w:rsid w:val="00692EE1"/>
    <w:rsid w:val="00693A96"/>
    <w:rsid w:val="00694B35"/>
    <w:rsid w:val="006951DD"/>
    <w:rsid w:val="00695315"/>
    <w:rsid w:val="00697CD9"/>
    <w:rsid w:val="006A03AE"/>
    <w:rsid w:val="006A11B3"/>
    <w:rsid w:val="006A2A33"/>
    <w:rsid w:val="006A2AEB"/>
    <w:rsid w:val="006A2C1B"/>
    <w:rsid w:val="006A313A"/>
    <w:rsid w:val="006A31A5"/>
    <w:rsid w:val="006A36CF"/>
    <w:rsid w:val="006A3F7A"/>
    <w:rsid w:val="006A496D"/>
    <w:rsid w:val="006A52B4"/>
    <w:rsid w:val="006A52FC"/>
    <w:rsid w:val="006A65BE"/>
    <w:rsid w:val="006A7849"/>
    <w:rsid w:val="006A7FBD"/>
    <w:rsid w:val="006B09F6"/>
    <w:rsid w:val="006B12DC"/>
    <w:rsid w:val="006B1AA7"/>
    <w:rsid w:val="006B2B8E"/>
    <w:rsid w:val="006B3F59"/>
    <w:rsid w:val="006B40B0"/>
    <w:rsid w:val="006B44E9"/>
    <w:rsid w:val="006B4DEB"/>
    <w:rsid w:val="006B57BC"/>
    <w:rsid w:val="006B6797"/>
    <w:rsid w:val="006B67D7"/>
    <w:rsid w:val="006B6B2A"/>
    <w:rsid w:val="006C1F8F"/>
    <w:rsid w:val="006C258E"/>
    <w:rsid w:val="006C4465"/>
    <w:rsid w:val="006C4DA9"/>
    <w:rsid w:val="006C5088"/>
    <w:rsid w:val="006C510C"/>
    <w:rsid w:val="006C55B8"/>
    <w:rsid w:val="006C5A5B"/>
    <w:rsid w:val="006C6602"/>
    <w:rsid w:val="006C6A7C"/>
    <w:rsid w:val="006C7490"/>
    <w:rsid w:val="006C74F8"/>
    <w:rsid w:val="006D0D85"/>
    <w:rsid w:val="006D1C85"/>
    <w:rsid w:val="006D24E7"/>
    <w:rsid w:val="006D31EA"/>
    <w:rsid w:val="006D5435"/>
    <w:rsid w:val="006E0E56"/>
    <w:rsid w:val="006E174E"/>
    <w:rsid w:val="006E4DDA"/>
    <w:rsid w:val="006E5562"/>
    <w:rsid w:val="006E5D7A"/>
    <w:rsid w:val="006E6D26"/>
    <w:rsid w:val="006E76AA"/>
    <w:rsid w:val="006E79E7"/>
    <w:rsid w:val="006E7C0B"/>
    <w:rsid w:val="006E7E3D"/>
    <w:rsid w:val="006F0498"/>
    <w:rsid w:val="006F070C"/>
    <w:rsid w:val="006F1A43"/>
    <w:rsid w:val="006F1ACE"/>
    <w:rsid w:val="006F1BF2"/>
    <w:rsid w:val="006F21F2"/>
    <w:rsid w:val="006F2588"/>
    <w:rsid w:val="006F2FD6"/>
    <w:rsid w:val="006F39B2"/>
    <w:rsid w:val="006F4557"/>
    <w:rsid w:val="006F4F6A"/>
    <w:rsid w:val="006F54DE"/>
    <w:rsid w:val="006F5A38"/>
    <w:rsid w:val="006F5C68"/>
    <w:rsid w:val="007011C1"/>
    <w:rsid w:val="00701BEF"/>
    <w:rsid w:val="00703181"/>
    <w:rsid w:val="007034EC"/>
    <w:rsid w:val="00704108"/>
    <w:rsid w:val="007059E0"/>
    <w:rsid w:val="00705A0D"/>
    <w:rsid w:val="00705BE1"/>
    <w:rsid w:val="007060D0"/>
    <w:rsid w:val="00706D26"/>
    <w:rsid w:val="00707EF2"/>
    <w:rsid w:val="007104A3"/>
    <w:rsid w:val="00710BF3"/>
    <w:rsid w:val="00711A23"/>
    <w:rsid w:val="00712565"/>
    <w:rsid w:val="007125A3"/>
    <w:rsid w:val="0071487A"/>
    <w:rsid w:val="00714A4A"/>
    <w:rsid w:val="00715A7F"/>
    <w:rsid w:val="00715DDD"/>
    <w:rsid w:val="0072019F"/>
    <w:rsid w:val="00720738"/>
    <w:rsid w:val="00721604"/>
    <w:rsid w:val="0072270F"/>
    <w:rsid w:val="0072288A"/>
    <w:rsid w:val="0072345D"/>
    <w:rsid w:val="007236E9"/>
    <w:rsid w:val="00724014"/>
    <w:rsid w:val="007243AC"/>
    <w:rsid w:val="00724E5D"/>
    <w:rsid w:val="00725303"/>
    <w:rsid w:val="00725D8F"/>
    <w:rsid w:val="00726879"/>
    <w:rsid w:val="00726ABF"/>
    <w:rsid w:val="007270F8"/>
    <w:rsid w:val="007309CD"/>
    <w:rsid w:val="00730E39"/>
    <w:rsid w:val="007310A4"/>
    <w:rsid w:val="00732F34"/>
    <w:rsid w:val="00733661"/>
    <w:rsid w:val="00733DBA"/>
    <w:rsid w:val="00740776"/>
    <w:rsid w:val="00741AD7"/>
    <w:rsid w:val="007420AC"/>
    <w:rsid w:val="0074237B"/>
    <w:rsid w:val="007429F1"/>
    <w:rsid w:val="00742B4B"/>
    <w:rsid w:val="007430A8"/>
    <w:rsid w:val="00743A38"/>
    <w:rsid w:val="00743CBF"/>
    <w:rsid w:val="00744176"/>
    <w:rsid w:val="0074441B"/>
    <w:rsid w:val="007446F9"/>
    <w:rsid w:val="00744F18"/>
    <w:rsid w:val="00745280"/>
    <w:rsid w:val="0074761B"/>
    <w:rsid w:val="00747E63"/>
    <w:rsid w:val="00750125"/>
    <w:rsid w:val="007508AB"/>
    <w:rsid w:val="00750C8B"/>
    <w:rsid w:val="00751681"/>
    <w:rsid w:val="00751AE6"/>
    <w:rsid w:val="00754697"/>
    <w:rsid w:val="00754967"/>
    <w:rsid w:val="00754CAB"/>
    <w:rsid w:val="00755F9B"/>
    <w:rsid w:val="00756186"/>
    <w:rsid w:val="00756926"/>
    <w:rsid w:val="00756B59"/>
    <w:rsid w:val="00760419"/>
    <w:rsid w:val="007604A8"/>
    <w:rsid w:val="007606A4"/>
    <w:rsid w:val="00760765"/>
    <w:rsid w:val="00761E22"/>
    <w:rsid w:val="007625E9"/>
    <w:rsid w:val="00764750"/>
    <w:rsid w:val="0076483F"/>
    <w:rsid w:val="0076545D"/>
    <w:rsid w:val="007663B3"/>
    <w:rsid w:val="00766693"/>
    <w:rsid w:val="00766E51"/>
    <w:rsid w:val="00767C4C"/>
    <w:rsid w:val="0077038C"/>
    <w:rsid w:val="0077129F"/>
    <w:rsid w:val="007718D9"/>
    <w:rsid w:val="00772737"/>
    <w:rsid w:val="00772966"/>
    <w:rsid w:val="00773457"/>
    <w:rsid w:val="007739C8"/>
    <w:rsid w:val="00773C3A"/>
    <w:rsid w:val="00774E39"/>
    <w:rsid w:val="00774E49"/>
    <w:rsid w:val="00775255"/>
    <w:rsid w:val="0077598C"/>
    <w:rsid w:val="00775C8C"/>
    <w:rsid w:val="00775FF1"/>
    <w:rsid w:val="007760D6"/>
    <w:rsid w:val="0077684D"/>
    <w:rsid w:val="007770B1"/>
    <w:rsid w:val="00777A3B"/>
    <w:rsid w:val="00777F55"/>
    <w:rsid w:val="00781279"/>
    <w:rsid w:val="00781AAB"/>
    <w:rsid w:val="0078237B"/>
    <w:rsid w:val="00782C91"/>
    <w:rsid w:val="00783A1D"/>
    <w:rsid w:val="00783EFA"/>
    <w:rsid w:val="00784390"/>
    <w:rsid w:val="007853E2"/>
    <w:rsid w:val="0078702F"/>
    <w:rsid w:val="00787151"/>
    <w:rsid w:val="007875B6"/>
    <w:rsid w:val="007902BF"/>
    <w:rsid w:val="0079156E"/>
    <w:rsid w:val="00791848"/>
    <w:rsid w:val="007918ED"/>
    <w:rsid w:val="007920F0"/>
    <w:rsid w:val="00793F0A"/>
    <w:rsid w:val="007943CC"/>
    <w:rsid w:val="00794A5D"/>
    <w:rsid w:val="00794FD9"/>
    <w:rsid w:val="00795497"/>
    <w:rsid w:val="00795FE7"/>
    <w:rsid w:val="00796374"/>
    <w:rsid w:val="007A111A"/>
    <w:rsid w:val="007A1439"/>
    <w:rsid w:val="007A20EB"/>
    <w:rsid w:val="007A2FB8"/>
    <w:rsid w:val="007A3C5D"/>
    <w:rsid w:val="007A406A"/>
    <w:rsid w:val="007A59B3"/>
    <w:rsid w:val="007A5B49"/>
    <w:rsid w:val="007A5FFD"/>
    <w:rsid w:val="007A6FB1"/>
    <w:rsid w:val="007A7B60"/>
    <w:rsid w:val="007B0845"/>
    <w:rsid w:val="007B0D54"/>
    <w:rsid w:val="007B0D6F"/>
    <w:rsid w:val="007B13DA"/>
    <w:rsid w:val="007B18B4"/>
    <w:rsid w:val="007B1A80"/>
    <w:rsid w:val="007B2DB3"/>
    <w:rsid w:val="007B2DDB"/>
    <w:rsid w:val="007B31BC"/>
    <w:rsid w:val="007B33E1"/>
    <w:rsid w:val="007B3532"/>
    <w:rsid w:val="007B4A1C"/>
    <w:rsid w:val="007B5A38"/>
    <w:rsid w:val="007B6592"/>
    <w:rsid w:val="007B76F2"/>
    <w:rsid w:val="007B7BD9"/>
    <w:rsid w:val="007C0690"/>
    <w:rsid w:val="007C197C"/>
    <w:rsid w:val="007C40BF"/>
    <w:rsid w:val="007C44F5"/>
    <w:rsid w:val="007C6A6D"/>
    <w:rsid w:val="007D0822"/>
    <w:rsid w:val="007D2FE3"/>
    <w:rsid w:val="007D505E"/>
    <w:rsid w:val="007D5562"/>
    <w:rsid w:val="007D58E9"/>
    <w:rsid w:val="007D5D37"/>
    <w:rsid w:val="007D6560"/>
    <w:rsid w:val="007D7039"/>
    <w:rsid w:val="007D73E9"/>
    <w:rsid w:val="007D7BB0"/>
    <w:rsid w:val="007D7BDE"/>
    <w:rsid w:val="007E1EBC"/>
    <w:rsid w:val="007E2AAB"/>
    <w:rsid w:val="007E465D"/>
    <w:rsid w:val="007E48A9"/>
    <w:rsid w:val="007E49D9"/>
    <w:rsid w:val="007E57C1"/>
    <w:rsid w:val="007E58A6"/>
    <w:rsid w:val="007E6111"/>
    <w:rsid w:val="007E7719"/>
    <w:rsid w:val="007F0A26"/>
    <w:rsid w:val="007F0E8E"/>
    <w:rsid w:val="007F1891"/>
    <w:rsid w:val="007F20C4"/>
    <w:rsid w:val="007F2473"/>
    <w:rsid w:val="007F4008"/>
    <w:rsid w:val="007F410C"/>
    <w:rsid w:val="007F4494"/>
    <w:rsid w:val="007F44B7"/>
    <w:rsid w:val="007F4BA0"/>
    <w:rsid w:val="007F5D65"/>
    <w:rsid w:val="007F6071"/>
    <w:rsid w:val="007F61C7"/>
    <w:rsid w:val="007F6AC0"/>
    <w:rsid w:val="007F6DFA"/>
    <w:rsid w:val="007F72A6"/>
    <w:rsid w:val="007F7573"/>
    <w:rsid w:val="007F7D54"/>
    <w:rsid w:val="00802BDB"/>
    <w:rsid w:val="00802ECC"/>
    <w:rsid w:val="00804EFD"/>
    <w:rsid w:val="0080522E"/>
    <w:rsid w:val="008054EE"/>
    <w:rsid w:val="008061D5"/>
    <w:rsid w:val="00806944"/>
    <w:rsid w:val="00810E3E"/>
    <w:rsid w:val="00811CDE"/>
    <w:rsid w:val="008131E0"/>
    <w:rsid w:val="008138C9"/>
    <w:rsid w:val="00815360"/>
    <w:rsid w:val="00815D4E"/>
    <w:rsid w:val="00815E89"/>
    <w:rsid w:val="00817365"/>
    <w:rsid w:val="00817AAE"/>
    <w:rsid w:val="00817D10"/>
    <w:rsid w:val="00820635"/>
    <w:rsid w:val="008210AD"/>
    <w:rsid w:val="0082166C"/>
    <w:rsid w:val="008216BB"/>
    <w:rsid w:val="00823ADA"/>
    <w:rsid w:val="00823B62"/>
    <w:rsid w:val="00825FE2"/>
    <w:rsid w:val="0082619D"/>
    <w:rsid w:val="00826AB5"/>
    <w:rsid w:val="0082726E"/>
    <w:rsid w:val="008273EE"/>
    <w:rsid w:val="00830385"/>
    <w:rsid w:val="008309BC"/>
    <w:rsid w:val="00831285"/>
    <w:rsid w:val="00831F23"/>
    <w:rsid w:val="00832652"/>
    <w:rsid w:val="008329C7"/>
    <w:rsid w:val="00833359"/>
    <w:rsid w:val="00833A1D"/>
    <w:rsid w:val="00840797"/>
    <w:rsid w:val="00840B04"/>
    <w:rsid w:val="00841394"/>
    <w:rsid w:val="00841695"/>
    <w:rsid w:val="00842261"/>
    <w:rsid w:val="00843B0F"/>
    <w:rsid w:val="00843DF4"/>
    <w:rsid w:val="00843DF7"/>
    <w:rsid w:val="00843EB7"/>
    <w:rsid w:val="00844779"/>
    <w:rsid w:val="00845195"/>
    <w:rsid w:val="00846833"/>
    <w:rsid w:val="008468BF"/>
    <w:rsid w:val="00847BC8"/>
    <w:rsid w:val="00847DE6"/>
    <w:rsid w:val="00850762"/>
    <w:rsid w:val="00850B84"/>
    <w:rsid w:val="00850D57"/>
    <w:rsid w:val="008541AD"/>
    <w:rsid w:val="00854E87"/>
    <w:rsid w:val="00856B0D"/>
    <w:rsid w:val="00856E3F"/>
    <w:rsid w:val="0085728A"/>
    <w:rsid w:val="008574E5"/>
    <w:rsid w:val="00857E44"/>
    <w:rsid w:val="008605D1"/>
    <w:rsid w:val="00861D60"/>
    <w:rsid w:val="00861F65"/>
    <w:rsid w:val="008622DE"/>
    <w:rsid w:val="00862C2A"/>
    <w:rsid w:val="00862E93"/>
    <w:rsid w:val="0086388F"/>
    <w:rsid w:val="008654B3"/>
    <w:rsid w:val="00865F17"/>
    <w:rsid w:val="0086654E"/>
    <w:rsid w:val="008670E6"/>
    <w:rsid w:val="008711EF"/>
    <w:rsid w:val="008713AD"/>
    <w:rsid w:val="00872917"/>
    <w:rsid w:val="00873043"/>
    <w:rsid w:val="00873C13"/>
    <w:rsid w:val="00874AF0"/>
    <w:rsid w:val="0087561D"/>
    <w:rsid w:val="00875859"/>
    <w:rsid w:val="00876C5E"/>
    <w:rsid w:val="00877870"/>
    <w:rsid w:val="00880213"/>
    <w:rsid w:val="00880AD2"/>
    <w:rsid w:val="00881499"/>
    <w:rsid w:val="008815C9"/>
    <w:rsid w:val="00881B27"/>
    <w:rsid w:val="00881D9C"/>
    <w:rsid w:val="00881EBE"/>
    <w:rsid w:val="008836E4"/>
    <w:rsid w:val="0088435F"/>
    <w:rsid w:val="008860E0"/>
    <w:rsid w:val="00887551"/>
    <w:rsid w:val="00890BD6"/>
    <w:rsid w:val="00891C7E"/>
    <w:rsid w:val="0089516F"/>
    <w:rsid w:val="00895983"/>
    <w:rsid w:val="008A151F"/>
    <w:rsid w:val="008A1903"/>
    <w:rsid w:val="008A1D01"/>
    <w:rsid w:val="008A27F2"/>
    <w:rsid w:val="008A28C2"/>
    <w:rsid w:val="008A2940"/>
    <w:rsid w:val="008A35ED"/>
    <w:rsid w:val="008A371F"/>
    <w:rsid w:val="008A5849"/>
    <w:rsid w:val="008B075E"/>
    <w:rsid w:val="008B0A49"/>
    <w:rsid w:val="008B16FF"/>
    <w:rsid w:val="008B17A1"/>
    <w:rsid w:val="008B2262"/>
    <w:rsid w:val="008B2CD0"/>
    <w:rsid w:val="008B32E5"/>
    <w:rsid w:val="008B36AD"/>
    <w:rsid w:val="008B4895"/>
    <w:rsid w:val="008B4D88"/>
    <w:rsid w:val="008B50FB"/>
    <w:rsid w:val="008B615A"/>
    <w:rsid w:val="008B695A"/>
    <w:rsid w:val="008B6A14"/>
    <w:rsid w:val="008B70C0"/>
    <w:rsid w:val="008B7327"/>
    <w:rsid w:val="008B784E"/>
    <w:rsid w:val="008C0599"/>
    <w:rsid w:val="008C08F5"/>
    <w:rsid w:val="008C0FAF"/>
    <w:rsid w:val="008C1167"/>
    <w:rsid w:val="008C1674"/>
    <w:rsid w:val="008C32D3"/>
    <w:rsid w:val="008C3810"/>
    <w:rsid w:val="008C46F7"/>
    <w:rsid w:val="008C56E9"/>
    <w:rsid w:val="008C781C"/>
    <w:rsid w:val="008D088C"/>
    <w:rsid w:val="008D1418"/>
    <w:rsid w:val="008D265A"/>
    <w:rsid w:val="008D3414"/>
    <w:rsid w:val="008D3609"/>
    <w:rsid w:val="008D5293"/>
    <w:rsid w:val="008D57A8"/>
    <w:rsid w:val="008D676A"/>
    <w:rsid w:val="008D6A51"/>
    <w:rsid w:val="008D7365"/>
    <w:rsid w:val="008D76E2"/>
    <w:rsid w:val="008E0C30"/>
    <w:rsid w:val="008E0E12"/>
    <w:rsid w:val="008E1575"/>
    <w:rsid w:val="008E190E"/>
    <w:rsid w:val="008E227C"/>
    <w:rsid w:val="008E23A2"/>
    <w:rsid w:val="008E25F0"/>
    <w:rsid w:val="008E3313"/>
    <w:rsid w:val="008E39AD"/>
    <w:rsid w:val="008E3AF7"/>
    <w:rsid w:val="008E4803"/>
    <w:rsid w:val="008E62D3"/>
    <w:rsid w:val="008E6FE0"/>
    <w:rsid w:val="008E712B"/>
    <w:rsid w:val="008E72F6"/>
    <w:rsid w:val="008F0222"/>
    <w:rsid w:val="008F0673"/>
    <w:rsid w:val="008F06E3"/>
    <w:rsid w:val="008F0B8D"/>
    <w:rsid w:val="008F1554"/>
    <w:rsid w:val="008F1CE4"/>
    <w:rsid w:val="008F2B94"/>
    <w:rsid w:val="008F30A5"/>
    <w:rsid w:val="008F3179"/>
    <w:rsid w:val="008F3183"/>
    <w:rsid w:val="008F32F0"/>
    <w:rsid w:val="008F3FFB"/>
    <w:rsid w:val="008F4895"/>
    <w:rsid w:val="008F526C"/>
    <w:rsid w:val="008F5927"/>
    <w:rsid w:val="008F5B7E"/>
    <w:rsid w:val="008F67F6"/>
    <w:rsid w:val="008F76CB"/>
    <w:rsid w:val="00900E09"/>
    <w:rsid w:val="009011D5"/>
    <w:rsid w:val="00901549"/>
    <w:rsid w:val="009022EF"/>
    <w:rsid w:val="00902A48"/>
    <w:rsid w:val="00902C1E"/>
    <w:rsid w:val="00903203"/>
    <w:rsid w:val="00903A5D"/>
    <w:rsid w:val="00903A8D"/>
    <w:rsid w:val="00904F31"/>
    <w:rsid w:val="00906517"/>
    <w:rsid w:val="00907095"/>
    <w:rsid w:val="00907445"/>
    <w:rsid w:val="0091055D"/>
    <w:rsid w:val="009114FB"/>
    <w:rsid w:val="00911C20"/>
    <w:rsid w:val="00911CB8"/>
    <w:rsid w:val="00911D27"/>
    <w:rsid w:val="00912236"/>
    <w:rsid w:val="009122B1"/>
    <w:rsid w:val="00912E57"/>
    <w:rsid w:val="00914C14"/>
    <w:rsid w:val="00915C78"/>
    <w:rsid w:val="00916370"/>
    <w:rsid w:val="00916D2F"/>
    <w:rsid w:val="00917120"/>
    <w:rsid w:val="009171B3"/>
    <w:rsid w:val="009178EF"/>
    <w:rsid w:val="009210D9"/>
    <w:rsid w:val="00922577"/>
    <w:rsid w:val="00922BEB"/>
    <w:rsid w:val="00922C79"/>
    <w:rsid w:val="00923BD5"/>
    <w:rsid w:val="00923D2F"/>
    <w:rsid w:val="00923E02"/>
    <w:rsid w:val="009242AF"/>
    <w:rsid w:val="00924DBA"/>
    <w:rsid w:val="00925011"/>
    <w:rsid w:val="00925C48"/>
    <w:rsid w:val="00926695"/>
    <w:rsid w:val="00926D76"/>
    <w:rsid w:val="00930A5B"/>
    <w:rsid w:val="00930D37"/>
    <w:rsid w:val="009312B0"/>
    <w:rsid w:val="00931F27"/>
    <w:rsid w:val="009320B4"/>
    <w:rsid w:val="0093539A"/>
    <w:rsid w:val="009372B5"/>
    <w:rsid w:val="00937D1A"/>
    <w:rsid w:val="00937FEB"/>
    <w:rsid w:val="009402EB"/>
    <w:rsid w:val="0094406A"/>
    <w:rsid w:val="00944133"/>
    <w:rsid w:val="00945308"/>
    <w:rsid w:val="00945455"/>
    <w:rsid w:val="009456D1"/>
    <w:rsid w:val="00945C6E"/>
    <w:rsid w:val="0094740F"/>
    <w:rsid w:val="00947A7D"/>
    <w:rsid w:val="00947CF3"/>
    <w:rsid w:val="009502E3"/>
    <w:rsid w:val="00950464"/>
    <w:rsid w:val="00950D90"/>
    <w:rsid w:val="009513CB"/>
    <w:rsid w:val="0095265B"/>
    <w:rsid w:val="00953D6D"/>
    <w:rsid w:val="00954522"/>
    <w:rsid w:val="0095667B"/>
    <w:rsid w:val="00957389"/>
    <w:rsid w:val="00957829"/>
    <w:rsid w:val="0095782A"/>
    <w:rsid w:val="00964297"/>
    <w:rsid w:val="00964600"/>
    <w:rsid w:val="009646FF"/>
    <w:rsid w:val="009655CF"/>
    <w:rsid w:val="00965ED9"/>
    <w:rsid w:val="009661F3"/>
    <w:rsid w:val="009662BE"/>
    <w:rsid w:val="00966521"/>
    <w:rsid w:val="00967215"/>
    <w:rsid w:val="00967ABE"/>
    <w:rsid w:val="00970272"/>
    <w:rsid w:val="00971234"/>
    <w:rsid w:val="009715A4"/>
    <w:rsid w:val="009715F5"/>
    <w:rsid w:val="00972295"/>
    <w:rsid w:val="00972F98"/>
    <w:rsid w:val="00973F8D"/>
    <w:rsid w:val="0097405F"/>
    <w:rsid w:val="00974304"/>
    <w:rsid w:val="00976488"/>
    <w:rsid w:val="00980005"/>
    <w:rsid w:val="0098008E"/>
    <w:rsid w:val="00980AD0"/>
    <w:rsid w:val="00981964"/>
    <w:rsid w:val="00981AB0"/>
    <w:rsid w:val="0098301B"/>
    <w:rsid w:val="009837D8"/>
    <w:rsid w:val="009845D8"/>
    <w:rsid w:val="00984AF8"/>
    <w:rsid w:val="00984C8B"/>
    <w:rsid w:val="009876A9"/>
    <w:rsid w:val="0099060A"/>
    <w:rsid w:val="00990FB3"/>
    <w:rsid w:val="00992539"/>
    <w:rsid w:val="009943E3"/>
    <w:rsid w:val="00995901"/>
    <w:rsid w:val="00995EE0"/>
    <w:rsid w:val="00996E52"/>
    <w:rsid w:val="00996EA4"/>
    <w:rsid w:val="00996F73"/>
    <w:rsid w:val="00997641"/>
    <w:rsid w:val="00997950"/>
    <w:rsid w:val="009A2925"/>
    <w:rsid w:val="009A388E"/>
    <w:rsid w:val="009A47E3"/>
    <w:rsid w:val="009A6DDA"/>
    <w:rsid w:val="009A6F9E"/>
    <w:rsid w:val="009A75A7"/>
    <w:rsid w:val="009A77F7"/>
    <w:rsid w:val="009A7929"/>
    <w:rsid w:val="009B1267"/>
    <w:rsid w:val="009B148B"/>
    <w:rsid w:val="009B1F4E"/>
    <w:rsid w:val="009B20C6"/>
    <w:rsid w:val="009B321E"/>
    <w:rsid w:val="009B3527"/>
    <w:rsid w:val="009B53C5"/>
    <w:rsid w:val="009B6B16"/>
    <w:rsid w:val="009B6CE1"/>
    <w:rsid w:val="009B7FDD"/>
    <w:rsid w:val="009C0451"/>
    <w:rsid w:val="009C0B48"/>
    <w:rsid w:val="009C1726"/>
    <w:rsid w:val="009C295B"/>
    <w:rsid w:val="009C2D95"/>
    <w:rsid w:val="009C2E83"/>
    <w:rsid w:val="009C361F"/>
    <w:rsid w:val="009C3CE4"/>
    <w:rsid w:val="009C42FE"/>
    <w:rsid w:val="009C4C5A"/>
    <w:rsid w:val="009C52A9"/>
    <w:rsid w:val="009C6D70"/>
    <w:rsid w:val="009C7138"/>
    <w:rsid w:val="009C7CDD"/>
    <w:rsid w:val="009D029A"/>
    <w:rsid w:val="009D3190"/>
    <w:rsid w:val="009D4124"/>
    <w:rsid w:val="009D4513"/>
    <w:rsid w:val="009D4F23"/>
    <w:rsid w:val="009D5455"/>
    <w:rsid w:val="009D564A"/>
    <w:rsid w:val="009D569E"/>
    <w:rsid w:val="009D5798"/>
    <w:rsid w:val="009D61B5"/>
    <w:rsid w:val="009E06D5"/>
    <w:rsid w:val="009E09FA"/>
    <w:rsid w:val="009E0B70"/>
    <w:rsid w:val="009E1CF8"/>
    <w:rsid w:val="009E2725"/>
    <w:rsid w:val="009E2838"/>
    <w:rsid w:val="009E2CA9"/>
    <w:rsid w:val="009E3DC5"/>
    <w:rsid w:val="009E54D0"/>
    <w:rsid w:val="009E5C37"/>
    <w:rsid w:val="009E62AF"/>
    <w:rsid w:val="009E6FBD"/>
    <w:rsid w:val="009E7558"/>
    <w:rsid w:val="009E79F2"/>
    <w:rsid w:val="009F074B"/>
    <w:rsid w:val="009F1343"/>
    <w:rsid w:val="009F18F6"/>
    <w:rsid w:val="009F26F0"/>
    <w:rsid w:val="009F3C37"/>
    <w:rsid w:val="009F3D5D"/>
    <w:rsid w:val="009F479F"/>
    <w:rsid w:val="009F54FA"/>
    <w:rsid w:val="009F5CBD"/>
    <w:rsid w:val="009F604A"/>
    <w:rsid w:val="009F60FD"/>
    <w:rsid w:val="009F618A"/>
    <w:rsid w:val="009F6600"/>
    <w:rsid w:val="009F68AA"/>
    <w:rsid w:val="009F6DC5"/>
    <w:rsid w:val="009F7420"/>
    <w:rsid w:val="00A01566"/>
    <w:rsid w:val="00A020D6"/>
    <w:rsid w:val="00A02B1B"/>
    <w:rsid w:val="00A037FC"/>
    <w:rsid w:val="00A03999"/>
    <w:rsid w:val="00A03F46"/>
    <w:rsid w:val="00A048B1"/>
    <w:rsid w:val="00A048B8"/>
    <w:rsid w:val="00A04992"/>
    <w:rsid w:val="00A04CB3"/>
    <w:rsid w:val="00A04CD9"/>
    <w:rsid w:val="00A057F5"/>
    <w:rsid w:val="00A062EA"/>
    <w:rsid w:val="00A07E85"/>
    <w:rsid w:val="00A106A7"/>
    <w:rsid w:val="00A10A87"/>
    <w:rsid w:val="00A12591"/>
    <w:rsid w:val="00A12FBC"/>
    <w:rsid w:val="00A1313E"/>
    <w:rsid w:val="00A1410B"/>
    <w:rsid w:val="00A143F1"/>
    <w:rsid w:val="00A14B69"/>
    <w:rsid w:val="00A155B6"/>
    <w:rsid w:val="00A160FE"/>
    <w:rsid w:val="00A161A4"/>
    <w:rsid w:val="00A1668E"/>
    <w:rsid w:val="00A17789"/>
    <w:rsid w:val="00A17AAA"/>
    <w:rsid w:val="00A2152C"/>
    <w:rsid w:val="00A21CBD"/>
    <w:rsid w:val="00A23E29"/>
    <w:rsid w:val="00A25262"/>
    <w:rsid w:val="00A25613"/>
    <w:rsid w:val="00A25A65"/>
    <w:rsid w:val="00A25C81"/>
    <w:rsid w:val="00A272C2"/>
    <w:rsid w:val="00A276A1"/>
    <w:rsid w:val="00A276BE"/>
    <w:rsid w:val="00A3073D"/>
    <w:rsid w:val="00A30E1C"/>
    <w:rsid w:val="00A3100C"/>
    <w:rsid w:val="00A31660"/>
    <w:rsid w:val="00A3209E"/>
    <w:rsid w:val="00A32304"/>
    <w:rsid w:val="00A32EE7"/>
    <w:rsid w:val="00A33278"/>
    <w:rsid w:val="00A33BC1"/>
    <w:rsid w:val="00A33E0B"/>
    <w:rsid w:val="00A33FE7"/>
    <w:rsid w:val="00A34D16"/>
    <w:rsid w:val="00A352F9"/>
    <w:rsid w:val="00A36978"/>
    <w:rsid w:val="00A3730C"/>
    <w:rsid w:val="00A37C18"/>
    <w:rsid w:val="00A403DD"/>
    <w:rsid w:val="00A411A6"/>
    <w:rsid w:val="00A4127C"/>
    <w:rsid w:val="00A419CE"/>
    <w:rsid w:val="00A4283A"/>
    <w:rsid w:val="00A4298D"/>
    <w:rsid w:val="00A42F87"/>
    <w:rsid w:val="00A43708"/>
    <w:rsid w:val="00A438AA"/>
    <w:rsid w:val="00A45805"/>
    <w:rsid w:val="00A45A4D"/>
    <w:rsid w:val="00A45FBE"/>
    <w:rsid w:val="00A4661A"/>
    <w:rsid w:val="00A476D1"/>
    <w:rsid w:val="00A47F4B"/>
    <w:rsid w:val="00A50572"/>
    <w:rsid w:val="00A51432"/>
    <w:rsid w:val="00A51C4F"/>
    <w:rsid w:val="00A51D54"/>
    <w:rsid w:val="00A521B2"/>
    <w:rsid w:val="00A55AC0"/>
    <w:rsid w:val="00A570A9"/>
    <w:rsid w:val="00A57156"/>
    <w:rsid w:val="00A575C1"/>
    <w:rsid w:val="00A60261"/>
    <w:rsid w:val="00A612DB"/>
    <w:rsid w:val="00A6248B"/>
    <w:rsid w:val="00A62E57"/>
    <w:rsid w:val="00A636CA"/>
    <w:rsid w:val="00A6430D"/>
    <w:rsid w:val="00A647C0"/>
    <w:rsid w:val="00A65490"/>
    <w:rsid w:val="00A655FE"/>
    <w:rsid w:val="00A6640D"/>
    <w:rsid w:val="00A66B45"/>
    <w:rsid w:val="00A66BC2"/>
    <w:rsid w:val="00A67DC7"/>
    <w:rsid w:val="00A70F4D"/>
    <w:rsid w:val="00A7191B"/>
    <w:rsid w:val="00A71B21"/>
    <w:rsid w:val="00A75C8A"/>
    <w:rsid w:val="00A75D70"/>
    <w:rsid w:val="00A77007"/>
    <w:rsid w:val="00A77DD4"/>
    <w:rsid w:val="00A804B6"/>
    <w:rsid w:val="00A809C8"/>
    <w:rsid w:val="00A81415"/>
    <w:rsid w:val="00A822B2"/>
    <w:rsid w:val="00A82552"/>
    <w:rsid w:val="00A82872"/>
    <w:rsid w:val="00A82B62"/>
    <w:rsid w:val="00A82E0B"/>
    <w:rsid w:val="00A83A1C"/>
    <w:rsid w:val="00A83C16"/>
    <w:rsid w:val="00A8456D"/>
    <w:rsid w:val="00A85E3E"/>
    <w:rsid w:val="00A869CD"/>
    <w:rsid w:val="00A86EA6"/>
    <w:rsid w:val="00A871E8"/>
    <w:rsid w:val="00A87379"/>
    <w:rsid w:val="00A87C5A"/>
    <w:rsid w:val="00A90C61"/>
    <w:rsid w:val="00A91149"/>
    <w:rsid w:val="00A9173F"/>
    <w:rsid w:val="00A92E19"/>
    <w:rsid w:val="00A92FC4"/>
    <w:rsid w:val="00A939F0"/>
    <w:rsid w:val="00A94907"/>
    <w:rsid w:val="00A95F50"/>
    <w:rsid w:val="00A9607A"/>
    <w:rsid w:val="00A966A3"/>
    <w:rsid w:val="00A96AA1"/>
    <w:rsid w:val="00A97567"/>
    <w:rsid w:val="00AA0900"/>
    <w:rsid w:val="00AA1140"/>
    <w:rsid w:val="00AA11C9"/>
    <w:rsid w:val="00AA1AC5"/>
    <w:rsid w:val="00AA2D4C"/>
    <w:rsid w:val="00AA3128"/>
    <w:rsid w:val="00AA3627"/>
    <w:rsid w:val="00AA46EB"/>
    <w:rsid w:val="00AA57EB"/>
    <w:rsid w:val="00AA5D2A"/>
    <w:rsid w:val="00AA66D2"/>
    <w:rsid w:val="00AA6C50"/>
    <w:rsid w:val="00AA72C7"/>
    <w:rsid w:val="00AB0029"/>
    <w:rsid w:val="00AB0C3F"/>
    <w:rsid w:val="00AB2EFD"/>
    <w:rsid w:val="00AB56A8"/>
    <w:rsid w:val="00AB56F2"/>
    <w:rsid w:val="00AB637B"/>
    <w:rsid w:val="00AB7D15"/>
    <w:rsid w:val="00AB7DD8"/>
    <w:rsid w:val="00AB7F44"/>
    <w:rsid w:val="00AC0C33"/>
    <w:rsid w:val="00AC10BD"/>
    <w:rsid w:val="00AC10F3"/>
    <w:rsid w:val="00AC14BF"/>
    <w:rsid w:val="00AC159C"/>
    <w:rsid w:val="00AC2F7F"/>
    <w:rsid w:val="00AC5548"/>
    <w:rsid w:val="00AC5EBF"/>
    <w:rsid w:val="00AC730F"/>
    <w:rsid w:val="00AD1985"/>
    <w:rsid w:val="00AD2A41"/>
    <w:rsid w:val="00AD315F"/>
    <w:rsid w:val="00AD3E2A"/>
    <w:rsid w:val="00AD4403"/>
    <w:rsid w:val="00AD4F39"/>
    <w:rsid w:val="00AD5A59"/>
    <w:rsid w:val="00AD5F7B"/>
    <w:rsid w:val="00AD64F6"/>
    <w:rsid w:val="00AD738C"/>
    <w:rsid w:val="00AD78B6"/>
    <w:rsid w:val="00AE29A5"/>
    <w:rsid w:val="00AE3872"/>
    <w:rsid w:val="00AE4685"/>
    <w:rsid w:val="00AE4D25"/>
    <w:rsid w:val="00AE535E"/>
    <w:rsid w:val="00AE7ABC"/>
    <w:rsid w:val="00AF157C"/>
    <w:rsid w:val="00AF19AC"/>
    <w:rsid w:val="00AF2CDF"/>
    <w:rsid w:val="00AF320C"/>
    <w:rsid w:val="00AF357D"/>
    <w:rsid w:val="00AF4960"/>
    <w:rsid w:val="00AF4BD4"/>
    <w:rsid w:val="00AF4F86"/>
    <w:rsid w:val="00AF54B9"/>
    <w:rsid w:val="00AF551A"/>
    <w:rsid w:val="00AF5DFA"/>
    <w:rsid w:val="00AF77CD"/>
    <w:rsid w:val="00AF7896"/>
    <w:rsid w:val="00AF7F7E"/>
    <w:rsid w:val="00B00858"/>
    <w:rsid w:val="00B00F2D"/>
    <w:rsid w:val="00B0129E"/>
    <w:rsid w:val="00B024D8"/>
    <w:rsid w:val="00B02797"/>
    <w:rsid w:val="00B034DB"/>
    <w:rsid w:val="00B036ED"/>
    <w:rsid w:val="00B04A9A"/>
    <w:rsid w:val="00B04CF9"/>
    <w:rsid w:val="00B05704"/>
    <w:rsid w:val="00B05C57"/>
    <w:rsid w:val="00B061D5"/>
    <w:rsid w:val="00B07030"/>
    <w:rsid w:val="00B0751A"/>
    <w:rsid w:val="00B1025A"/>
    <w:rsid w:val="00B1098F"/>
    <w:rsid w:val="00B10E7C"/>
    <w:rsid w:val="00B10E9B"/>
    <w:rsid w:val="00B11830"/>
    <w:rsid w:val="00B1322F"/>
    <w:rsid w:val="00B1453C"/>
    <w:rsid w:val="00B15378"/>
    <w:rsid w:val="00B1619F"/>
    <w:rsid w:val="00B16ADB"/>
    <w:rsid w:val="00B16E8F"/>
    <w:rsid w:val="00B17BC9"/>
    <w:rsid w:val="00B202B6"/>
    <w:rsid w:val="00B203CF"/>
    <w:rsid w:val="00B21E50"/>
    <w:rsid w:val="00B23074"/>
    <w:rsid w:val="00B24B69"/>
    <w:rsid w:val="00B25611"/>
    <w:rsid w:val="00B25739"/>
    <w:rsid w:val="00B25BB0"/>
    <w:rsid w:val="00B25C96"/>
    <w:rsid w:val="00B26543"/>
    <w:rsid w:val="00B26E85"/>
    <w:rsid w:val="00B2703E"/>
    <w:rsid w:val="00B27392"/>
    <w:rsid w:val="00B276CE"/>
    <w:rsid w:val="00B30351"/>
    <w:rsid w:val="00B31A99"/>
    <w:rsid w:val="00B31D0D"/>
    <w:rsid w:val="00B31F1C"/>
    <w:rsid w:val="00B32596"/>
    <w:rsid w:val="00B327D6"/>
    <w:rsid w:val="00B32913"/>
    <w:rsid w:val="00B32DE9"/>
    <w:rsid w:val="00B339BC"/>
    <w:rsid w:val="00B34F68"/>
    <w:rsid w:val="00B3531B"/>
    <w:rsid w:val="00B3758E"/>
    <w:rsid w:val="00B408A7"/>
    <w:rsid w:val="00B409AB"/>
    <w:rsid w:val="00B41348"/>
    <w:rsid w:val="00B415C1"/>
    <w:rsid w:val="00B426C9"/>
    <w:rsid w:val="00B450C8"/>
    <w:rsid w:val="00B463E6"/>
    <w:rsid w:val="00B46DCB"/>
    <w:rsid w:val="00B477C8"/>
    <w:rsid w:val="00B50515"/>
    <w:rsid w:val="00B518E8"/>
    <w:rsid w:val="00B51BA8"/>
    <w:rsid w:val="00B51D53"/>
    <w:rsid w:val="00B52B24"/>
    <w:rsid w:val="00B534CC"/>
    <w:rsid w:val="00B53585"/>
    <w:rsid w:val="00B5775E"/>
    <w:rsid w:val="00B57FC9"/>
    <w:rsid w:val="00B60A3E"/>
    <w:rsid w:val="00B60C87"/>
    <w:rsid w:val="00B60D41"/>
    <w:rsid w:val="00B612AA"/>
    <w:rsid w:val="00B61790"/>
    <w:rsid w:val="00B624A6"/>
    <w:rsid w:val="00B62DC8"/>
    <w:rsid w:val="00B641BB"/>
    <w:rsid w:val="00B65303"/>
    <w:rsid w:val="00B65446"/>
    <w:rsid w:val="00B659AB"/>
    <w:rsid w:val="00B65AE2"/>
    <w:rsid w:val="00B65B79"/>
    <w:rsid w:val="00B65C2B"/>
    <w:rsid w:val="00B666D2"/>
    <w:rsid w:val="00B6748A"/>
    <w:rsid w:val="00B67789"/>
    <w:rsid w:val="00B71ECE"/>
    <w:rsid w:val="00B71FCB"/>
    <w:rsid w:val="00B72298"/>
    <w:rsid w:val="00B732F3"/>
    <w:rsid w:val="00B7335F"/>
    <w:rsid w:val="00B737ED"/>
    <w:rsid w:val="00B73CED"/>
    <w:rsid w:val="00B74980"/>
    <w:rsid w:val="00B75B48"/>
    <w:rsid w:val="00B75C20"/>
    <w:rsid w:val="00B75ED5"/>
    <w:rsid w:val="00B76589"/>
    <w:rsid w:val="00B7790C"/>
    <w:rsid w:val="00B800FB"/>
    <w:rsid w:val="00B8033D"/>
    <w:rsid w:val="00B807EF"/>
    <w:rsid w:val="00B8105C"/>
    <w:rsid w:val="00B82D53"/>
    <w:rsid w:val="00B839F3"/>
    <w:rsid w:val="00B83CE2"/>
    <w:rsid w:val="00B84086"/>
    <w:rsid w:val="00B84EA8"/>
    <w:rsid w:val="00B857AB"/>
    <w:rsid w:val="00B85E9E"/>
    <w:rsid w:val="00B86191"/>
    <w:rsid w:val="00B86BBE"/>
    <w:rsid w:val="00B878C3"/>
    <w:rsid w:val="00B879B5"/>
    <w:rsid w:val="00B92648"/>
    <w:rsid w:val="00B92DE9"/>
    <w:rsid w:val="00B92E3C"/>
    <w:rsid w:val="00B93150"/>
    <w:rsid w:val="00B93399"/>
    <w:rsid w:val="00B9414D"/>
    <w:rsid w:val="00B9417E"/>
    <w:rsid w:val="00B9460C"/>
    <w:rsid w:val="00B94935"/>
    <w:rsid w:val="00B94F31"/>
    <w:rsid w:val="00B95074"/>
    <w:rsid w:val="00B96750"/>
    <w:rsid w:val="00B96B6D"/>
    <w:rsid w:val="00B9704F"/>
    <w:rsid w:val="00B974E0"/>
    <w:rsid w:val="00BA126B"/>
    <w:rsid w:val="00BA1CD1"/>
    <w:rsid w:val="00BA20CC"/>
    <w:rsid w:val="00BA3871"/>
    <w:rsid w:val="00BA40A6"/>
    <w:rsid w:val="00BA4B30"/>
    <w:rsid w:val="00BA500A"/>
    <w:rsid w:val="00BA5359"/>
    <w:rsid w:val="00BA6182"/>
    <w:rsid w:val="00BA6A3F"/>
    <w:rsid w:val="00BB13F6"/>
    <w:rsid w:val="00BB1A37"/>
    <w:rsid w:val="00BB269A"/>
    <w:rsid w:val="00BB2E42"/>
    <w:rsid w:val="00BB32D1"/>
    <w:rsid w:val="00BB4A23"/>
    <w:rsid w:val="00BB5182"/>
    <w:rsid w:val="00BB6672"/>
    <w:rsid w:val="00BB75E2"/>
    <w:rsid w:val="00BB7BAE"/>
    <w:rsid w:val="00BC0249"/>
    <w:rsid w:val="00BC0F19"/>
    <w:rsid w:val="00BC151C"/>
    <w:rsid w:val="00BC1D22"/>
    <w:rsid w:val="00BC25F5"/>
    <w:rsid w:val="00BC346B"/>
    <w:rsid w:val="00BC34DC"/>
    <w:rsid w:val="00BC380E"/>
    <w:rsid w:val="00BC4971"/>
    <w:rsid w:val="00BC51F7"/>
    <w:rsid w:val="00BC5C56"/>
    <w:rsid w:val="00BC793B"/>
    <w:rsid w:val="00BD0171"/>
    <w:rsid w:val="00BD0285"/>
    <w:rsid w:val="00BD12BD"/>
    <w:rsid w:val="00BD15BE"/>
    <w:rsid w:val="00BD1E67"/>
    <w:rsid w:val="00BD2371"/>
    <w:rsid w:val="00BD28A2"/>
    <w:rsid w:val="00BD3C4E"/>
    <w:rsid w:val="00BD3C8D"/>
    <w:rsid w:val="00BD3D82"/>
    <w:rsid w:val="00BD4324"/>
    <w:rsid w:val="00BD46F1"/>
    <w:rsid w:val="00BD55B5"/>
    <w:rsid w:val="00BD70AC"/>
    <w:rsid w:val="00BE0569"/>
    <w:rsid w:val="00BE0C03"/>
    <w:rsid w:val="00BE0C33"/>
    <w:rsid w:val="00BE0FF5"/>
    <w:rsid w:val="00BE11D9"/>
    <w:rsid w:val="00BE18A4"/>
    <w:rsid w:val="00BE18C7"/>
    <w:rsid w:val="00BE1D6E"/>
    <w:rsid w:val="00BE2535"/>
    <w:rsid w:val="00BE25A4"/>
    <w:rsid w:val="00BE3A7B"/>
    <w:rsid w:val="00BE472E"/>
    <w:rsid w:val="00BE4F00"/>
    <w:rsid w:val="00BE5269"/>
    <w:rsid w:val="00BE5516"/>
    <w:rsid w:val="00BE5A3D"/>
    <w:rsid w:val="00BE5FF5"/>
    <w:rsid w:val="00BE6FEA"/>
    <w:rsid w:val="00BF0A9E"/>
    <w:rsid w:val="00BF2FD4"/>
    <w:rsid w:val="00BF302B"/>
    <w:rsid w:val="00BF3C4A"/>
    <w:rsid w:val="00BF612F"/>
    <w:rsid w:val="00BF6FDF"/>
    <w:rsid w:val="00BF703A"/>
    <w:rsid w:val="00BF7B20"/>
    <w:rsid w:val="00BF7F00"/>
    <w:rsid w:val="00C00985"/>
    <w:rsid w:val="00C010BC"/>
    <w:rsid w:val="00C030E8"/>
    <w:rsid w:val="00C0403B"/>
    <w:rsid w:val="00C04498"/>
    <w:rsid w:val="00C04A39"/>
    <w:rsid w:val="00C057E9"/>
    <w:rsid w:val="00C0755C"/>
    <w:rsid w:val="00C10206"/>
    <w:rsid w:val="00C10C62"/>
    <w:rsid w:val="00C1141F"/>
    <w:rsid w:val="00C11640"/>
    <w:rsid w:val="00C11D5B"/>
    <w:rsid w:val="00C11D81"/>
    <w:rsid w:val="00C120B6"/>
    <w:rsid w:val="00C12B4C"/>
    <w:rsid w:val="00C138A5"/>
    <w:rsid w:val="00C13BF9"/>
    <w:rsid w:val="00C14602"/>
    <w:rsid w:val="00C14D05"/>
    <w:rsid w:val="00C155B1"/>
    <w:rsid w:val="00C15600"/>
    <w:rsid w:val="00C162A9"/>
    <w:rsid w:val="00C16739"/>
    <w:rsid w:val="00C176C3"/>
    <w:rsid w:val="00C17CC9"/>
    <w:rsid w:val="00C17FA9"/>
    <w:rsid w:val="00C20C77"/>
    <w:rsid w:val="00C21247"/>
    <w:rsid w:val="00C219DD"/>
    <w:rsid w:val="00C2219D"/>
    <w:rsid w:val="00C222D3"/>
    <w:rsid w:val="00C22599"/>
    <w:rsid w:val="00C228E1"/>
    <w:rsid w:val="00C23E55"/>
    <w:rsid w:val="00C24418"/>
    <w:rsid w:val="00C2460B"/>
    <w:rsid w:val="00C25AE2"/>
    <w:rsid w:val="00C25E67"/>
    <w:rsid w:val="00C2776A"/>
    <w:rsid w:val="00C279B6"/>
    <w:rsid w:val="00C27CBA"/>
    <w:rsid w:val="00C302FD"/>
    <w:rsid w:val="00C3174D"/>
    <w:rsid w:val="00C31C73"/>
    <w:rsid w:val="00C320AB"/>
    <w:rsid w:val="00C321A4"/>
    <w:rsid w:val="00C33793"/>
    <w:rsid w:val="00C34209"/>
    <w:rsid w:val="00C34AB4"/>
    <w:rsid w:val="00C34D04"/>
    <w:rsid w:val="00C35C87"/>
    <w:rsid w:val="00C366D4"/>
    <w:rsid w:val="00C3736B"/>
    <w:rsid w:val="00C405CC"/>
    <w:rsid w:val="00C4111D"/>
    <w:rsid w:val="00C41889"/>
    <w:rsid w:val="00C42012"/>
    <w:rsid w:val="00C439F4"/>
    <w:rsid w:val="00C44454"/>
    <w:rsid w:val="00C450F0"/>
    <w:rsid w:val="00C45373"/>
    <w:rsid w:val="00C462C5"/>
    <w:rsid w:val="00C47332"/>
    <w:rsid w:val="00C47899"/>
    <w:rsid w:val="00C47CE4"/>
    <w:rsid w:val="00C5076C"/>
    <w:rsid w:val="00C50CA5"/>
    <w:rsid w:val="00C50CC8"/>
    <w:rsid w:val="00C510BC"/>
    <w:rsid w:val="00C52060"/>
    <w:rsid w:val="00C52194"/>
    <w:rsid w:val="00C52222"/>
    <w:rsid w:val="00C52AB2"/>
    <w:rsid w:val="00C52D04"/>
    <w:rsid w:val="00C53394"/>
    <w:rsid w:val="00C534F2"/>
    <w:rsid w:val="00C53863"/>
    <w:rsid w:val="00C53C24"/>
    <w:rsid w:val="00C55B7B"/>
    <w:rsid w:val="00C55F5A"/>
    <w:rsid w:val="00C56803"/>
    <w:rsid w:val="00C5718E"/>
    <w:rsid w:val="00C57E40"/>
    <w:rsid w:val="00C602FF"/>
    <w:rsid w:val="00C61039"/>
    <w:rsid w:val="00C612EF"/>
    <w:rsid w:val="00C6297F"/>
    <w:rsid w:val="00C62A08"/>
    <w:rsid w:val="00C644BF"/>
    <w:rsid w:val="00C64EF8"/>
    <w:rsid w:val="00C652CB"/>
    <w:rsid w:val="00C6702E"/>
    <w:rsid w:val="00C67D36"/>
    <w:rsid w:val="00C70315"/>
    <w:rsid w:val="00C70E0B"/>
    <w:rsid w:val="00C729E1"/>
    <w:rsid w:val="00C733AE"/>
    <w:rsid w:val="00C73A19"/>
    <w:rsid w:val="00C760E6"/>
    <w:rsid w:val="00C762B0"/>
    <w:rsid w:val="00C76476"/>
    <w:rsid w:val="00C7797F"/>
    <w:rsid w:val="00C804E7"/>
    <w:rsid w:val="00C80BDD"/>
    <w:rsid w:val="00C81050"/>
    <w:rsid w:val="00C814E8"/>
    <w:rsid w:val="00C82B25"/>
    <w:rsid w:val="00C82C44"/>
    <w:rsid w:val="00C839F5"/>
    <w:rsid w:val="00C861B5"/>
    <w:rsid w:val="00C86968"/>
    <w:rsid w:val="00C8787E"/>
    <w:rsid w:val="00C90C5D"/>
    <w:rsid w:val="00C90C64"/>
    <w:rsid w:val="00C913B2"/>
    <w:rsid w:val="00C91481"/>
    <w:rsid w:val="00C9199C"/>
    <w:rsid w:val="00C93327"/>
    <w:rsid w:val="00C93B1C"/>
    <w:rsid w:val="00C949F7"/>
    <w:rsid w:val="00C95DE3"/>
    <w:rsid w:val="00C95E91"/>
    <w:rsid w:val="00C965F7"/>
    <w:rsid w:val="00C96728"/>
    <w:rsid w:val="00CA05DC"/>
    <w:rsid w:val="00CA1023"/>
    <w:rsid w:val="00CA16ED"/>
    <w:rsid w:val="00CA2B79"/>
    <w:rsid w:val="00CA2DA1"/>
    <w:rsid w:val="00CA31AC"/>
    <w:rsid w:val="00CA325A"/>
    <w:rsid w:val="00CA3328"/>
    <w:rsid w:val="00CA3D52"/>
    <w:rsid w:val="00CA3FF2"/>
    <w:rsid w:val="00CA55AA"/>
    <w:rsid w:val="00CA580F"/>
    <w:rsid w:val="00CA5B93"/>
    <w:rsid w:val="00CA5FBF"/>
    <w:rsid w:val="00CA6770"/>
    <w:rsid w:val="00CA7965"/>
    <w:rsid w:val="00CA7ACC"/>
    <w:rsid w:val="00CB0ACC"/>
    <w:rsid w:val="00CB124B"/>
    <w:rsid w:val="00CB1551"/>
    <w:rsid w:val="00CB1E8C"/>
    <w:rsid w:val="00CB36E4"/>
    <w:rsid w:val="00CB4872"/>
    <w:rsid w:val="00CB4B38"/>
    <w:rsid w:val="00CB5A77"/>
    <w:rsid w:val="00CB65DD"/>
    <w:rsid w:val="00CB6A43"/>
    <w:rsid w:val="00CC0189"/>
    <w:rsid w:val="00CC0634"/>
    <w:rsid w:val="00CC06CD"/>
    <w:rsid w:val="00CC06DC"/>
    <w:rsid w:val="00CC0D4A"/>
    <w:rsid w:val="00CC0E95"/>
    <w:rsid w:val="00CC1D38"/>
    <w:rsid w:val="00CC1F2C"/>
    <w:rsid w:val="00CC28DC"/>
    <w:rsid w:val="00CC3334"/>
    <w:rsid w:val="00CC376D"/>
    <w:rsid w:val="00CC3B9F"/>
    <w:rsid w:val="00CC51E3"/>
    <w:rsid w:val="00CC6BA6"/>
    <w:rsid w:val="00CD0328"/>
    <w:rsid w:val="00CD15F0"/>
    <w:rsid w:val="00CD20EE"/>
    <w:rsid w:val="00CD2D5F"/>
    <w:rsid w:val="00CD3131"/>
    <w:rsid w:val="00CD41F1"/>
    <w:rsid w:val="00CD4252"/>
    <w:rsid w:val="00CD426D"/>
    <w:rsid w:val="00CD459F"/>
    <w:rsid w:val="00CD4996"/>
    <w:rsid w:val="00CD4E09"/>
    <w:rsid w:val="00CD51EB"/>
    <w:rsid w:val="00CD531B"/>
    <w:rsid w:val="00CD53E4"/>
    <w:rsid w:val="00CD7E4D"/>
    <w:rsid w:val="00CE350C"/>
    <w:rsid w:val="00CE382B"/>
    <w:rsid w:val="00CE3B88"/>
    <w:rsid w:val="00CE4122"/>
    <w:rsid w:val="00CE46A2"/>
    <w:rsid w:val="00CE55ED"/>
    <w:rsid w:val="00CE5DAE"/>
    <w:rsid w:val="00CE5F53"/>
    <w:rsid w:val="00CE66EF"/>
    <w:rsid w:val="00CE751C"/>
    <w:rsid w:val="00CF09CE"/>
    <w:rsid w:val="00CF2537"/>
    <w:rsid w:val="00CF35B2"/>
    <w:rsid w:val="00CF40C1"/>
    <w:rsid w:val="00CF4907"/>
    <w:rsid w:val="00CF699C"/>
    <w:rsid w:val="00CF760F"/>
    <w:rsid w:val="00D00A01"/>
    <w:rsid w:val="00D01E9E"/>
    <w:rsid w:val="00D028D9"/>
    <w:rsid w:val="00D02A96"/>
    <w:rsid w:val="00D03598"/>
    <w:rsid w:val="00D038DD"/>
    <w:rsid w:val="00D056BC"/>
    <w:rsid w:val="00D057FB"/>
    <w:rsid w:val="00D05DA3"/>
    <w:rsid w:val="00D072FF"/>
    <w:rsid w:val="00D073C9"/>
    <w:rsid w:val="00D07C09"/>
    <w:rsid w:val="00D12032"/>
    <w:rsid w:val="00D128BB"/>
    <w:rsid w:val="00D13D03"/>
    <w:rsid w:val="00D143F2"/>
    <w:rsid w:val="00D14650"/>
    <w:rsid w:val="00D152FE"/>
    <w:rsid w:val="00D15A0B"/>
    <w:rsid w:val="00D17038"/>
    <w:rsid w:val="00D2128C"/>
    <w:rsid w:val="00D2154F"/>
    <w:rsid w:val="00D21868"/>
    <w:rsid w:val="00D21C6F"/>
    <w:rsid w:val="00D23C24"/>
    <w:rsid w:val="00D23CEA"/>
    <w:rsid w:val="00D24FA8"/>
    <w:rsid w:val="00D255D0"/>
    <w:rsid w:val="00D26422"/>
    <w:rsid w:val="00D26DEA"/>
    <w:rsid w:val="00D27A4A"/>
    <w:rsid w:val="00D3090F"/>
    <w:rsid w:val="00D312E4"/>
    <w:rsid w:val="00D318F2"/>
    <w:rsid w:val="00D319BB"/>
    <w:rsid w:val="00D31B80"/>
    <w:rsid w:val="00D32D99"/>
    <w:rsid w:val="00D333FA"/>
    <w:rsid w:val="00D339A1"/>
    <w:rsid w:val="00D346AD"/>
    <w:rsid w:val="00D34A0C"/>
    <w:rsid w:val="00D35121"/>
    <w:rsid w:val="00D3534A"/>
    <w:rsid w:val="00D3573A"/>
    <w:rsid w:val="00D358F1"/>
    <w:rsid w:val="00D3700D"/>
    <w:rsid w:val="00D37C57"/>
    <w:rsid w:val="00D4096A"/>
    <w:rsid w:val="00D41CB2"/>
    <w:rsid w:val="00D429E3"/>
    <w:rsid w:val="00D43092"/>
    <w:rsid w:val="00D4467D"/>
    <w:rsid w:val="00D4558F"/>
    <w:rsid w:val="00D50896"/>
    <w:rsid w:val="00D50FBC"/>
    <w:rsid w:val="00D5149F"/>
    <w:rsid w:val="00D51FCC"/>
    <w:rsid w:val="00D5285C"/>
    <w:rsid w:val="00D52B2E"/>
    <w:rsid w:val="00D54F52"/>
    <w:rsid w:val="00D55A8C"/>
    <w:rsid w:val="00D5672C"/>
    <w:rsid w:val="00D567C9"/>
    <w:rsid w:val="00D56C10"/>
    <w:rsid w:val="00D56E80"/>
    <w:rsid w:val="00D57A70"/>
    <w:rsid w:val="00D60832"/>
    <w:rsid w:val="00D621A7"/>
    <w:rsid w:val="00D62C65"/>
    <w:rsid w:val="00D62FF3"/>
    <w:rsid w:val="00D63E6B"/>
    <w:rsid w:val="00D63F3E"/>
    <w:rsid w:val="00D6465E"/>
    <w:rsid w:val="00D65143"/>
    <w:rsid w:val="00D65AD5"/>
    <w:rsid w:val="00D66428"/>
    <w:rsid w:val="00D66944"/>
    <w:rsid w:val="00D67949"/>
    <w:rsid w:val="00D67A91"/>
    <w:rsid w:val="00D67AFD"/>
    <w:rsid w:val="00D70547"/>
    <w:rsid w:val="00D71195"/>
    <w:rsid w:val="00D7174A"/>
    <w:rsid w:val="00D7344E"/>
    <w:rsid w:val="00D73744"/>
    <w:rsid w:val="00D74368"/>
    <w:rsid w:val="00D74FA9"/>
    <w:rsid w:val="00D75246"/>
    <w:rsid w:val="00D760F8"/>
    <w:rsid w:val="00D77B8E"/>
    <w:rsid w:val="00D77BC8"/>
    <w:rsid w:val="00D77C3A"/>
    <w:rsid w:val="00D77CD3"/>
    <w:rsid w:val="00D77E0D"/>
    <w:rsid w:val="00D80335"/>
    <w:rsid w:val="00D807FF"/>
    <w:rsid w:val="00D80904"/>
    <w:rsid w:val="00D8177B"/>
    <w:rsid w:val="00D82657"/>
    <w:rsid w:val="00D827A1"/>
    <w:rsid w:val="00D82CA9"/>
    <w:rsid w:val="00D83AA2"/>
    <w:rsid w:val="00D84EC8"/>
    <w:rsid w:val="00D85C21"/>
    <w:rsid w:val="00D86C31"/>
    <w:rsid w:val="00D8719F"/>
    <w:rsid w:val="00D9063C"/>
    <w:rsid w:val="00D90F36"/>
    <w:rsid w:val="00D90FDA"/>
    <w:rsid w:val="00D91BB8"/>
    <w:rsid w:val="00D921AC"/>
    <w:rsid w:val="00D924BE"/>
    <w:rsid w:val="00D9268B"/>
    <w:rsid w:val="00D929D2"/>
    <w:rsid w:val="00D94579"/>
    <w:rsid w:val="00D947ED"/>
    <w:rsid w:val="00D94FB3"/>
    <w:rsid w:val="00D959D1"/>
    <w:rsid w:val="00D9717D"/>
    <w:rsid w:val="00D972DA"/>
    <w:rsid w:val="00DA02B8"/>
    <w:rsid w:val="00DA06B2"/>
    <w:rsid w:val="00DA07DE"/>
    <w:rsid w:val="00DA168F"/>
    <w:rsid w:val="00DA2672"/>
    <w:rsid w:val="00DA373A"/>
    <w:rsid w:val="00DA3E92"/>
    <w:rsid w:val="00DB1303"/>
    <w:rsid w:val="00DB1365"/>
    <w:rsid w:val="00DB16AB"/>
    <w:rsid w:val="00DB22D8"/>
    <w:rsid w:val="00DB283A"/>
    <w:rsid w:val="00DB4CCC"/>
    <w:rsid w:val="00DB4D51"/>
    <w:rsid w:val="00DB4E13"/>
    <w:rsid w:val="00DB4F3B"/>
    <w:rsid w:val="00DB62E4"/>
    <w:rsid w:val="00DC02B6"/>
    <w:rsid w:val="00DC0663"/>
    <w:rsid w:val="00DC0694"/>
    <w:rsid w:val="00DC1B08"/>
    <w:rsid w:val="00DC20B5"/>
    <w:rsid w:val="00DC24D3"/>
    <w:rsid w:val="00DC3BF2"/>
    <w:rsid w:val="00DC48A9"/>
    <w:rsid w:val="00DC4DC9"/>
    <w:rsid w:val="00DC562E"/>
    <w:rsid w:val="00DC62F7"/>
    <w:rsid w:val="00DC7FD1"/>
    <w:rsid w:val="00DD0442"/>
    <w:rsid w:val="00DD07AD"/>
    <w:rsid w:val="00DD247C"/>
    <w:rsid w:val="00DD2C32"/>
    <w:rsid w:val="00DD53E7"/>
    <w:rsid w:val="00DD6A42"/>
    <w:rsid w:val="00DD6EB9"/>
    <w:rsid w:val="00DE2318"/>
    <w:rsid w:val="00DE4AFE"/>
    <w:rsid w:val="00DE4D16"/>
    <w:rsid w:val="00DE51F5"/>
    <w:rsid w:val="00DE54B4"/>
    <w:rsid w:val="00DE6671"/>
    <w:rsid w:val="00DE714F"/>
    <w:rsid w:val="00DE7499"/>
    <w:rsid w:val="00DF03C3"/>
    <w:rsid w:val="00DF1DFE"/>
    <w:rsid w:val="00DF2578"/>
    <w:rsid w:val="00DF31E0"/>
    <w:rsid w:val="00DF4681"/>
    <w:rsid w:val="00DF5121"/>
    <w:rsid w:val="00DF6169"/>
    <w:rsid w:val="00DF61F4"/>
    <w:rsid w:val="00DF7080"/>
    <w:rsid w:val="00DF74DD"/>
    <w:rsid w:val="00DF7666"/>
    <w:rsid w:val="00DF79B7"/>
    <w:rsid w:val="00E00591"/>
    <w:rsid w:val="00E0103C"/>
    <w:rsid w:val="00E020D1"/>
    <w:rsid w:val="00E03D05"/>
    <w:rsid w:val="00E0422E"/>
    <w:rsid w:val="00E04F1E"/>
    <w:rsid w:val="00E04F6C"/>
    <w:rsid w:val="00E05157"/>
    <w:rsid w:val="00E05436"/>
    <w:rsid w:val="00E05609"/>
    <w:rsid w:val="00E057CF"/>
    <w:rsid w:val="00E058D8"/>
    <w:rsid w:val="00E107AA"/>
    <w:rsid w:val="00E10B40"/>
    <w:rsid w:val="00E114AA"/>
    <w:rsid w:val="00E12E0B"/>
    <w:rsid w:val="00E13E93"/>
    <w:rsid w:val="00E13F59"/>
    <w:rsid w:val="00E15D15"/>
    <w:rsid w:val="00E1692E"/>
    <w:rsid w:val="00E16FEF"/>
    <w:rsid w:val="00E17543"/>
    <w:rsid w:val="00E21B97"/>
    <w:rsid w:val="00E24B49"/>
    <w:rsid w:val="00E24E3D"/>
    <w:rsid w:val="00E25504"/>
    <w:rsid w:val="00E263F2"/>
    <w:rsid w:val="00E26B58"/>
    <w:rsid w:val="00E27E03"/>
    <w:rsid w:val="00E30EA1"/>
    <w:rsid w:val="00E327A3"/>
    <w:rsid w:val="00E32EE6"/>
    <w:rsid w:val="00E33908"/>
    <w:rsid w:val="00E34B1C"/>
    <w:rsid w:val="00E357F2"/>
    <w:rsid w:val="00E35B65"/>
    <w:rsid w:val="00E37A46"/>
    <w:rsid w:val="00E41EB6"/>
    <w:rsid w:val="00E42879"/>
    <w:rsid w:val="00E433F8"/>
    <w:rsid w:val="00E4393B"/>
    <w:rsid w:val="00E43B90"/>
    <w:rsid w:val="00E43E41"/>
    <w:rsid w:val="00E45681"/>
    <w:rsid w:val="00E45E3F"/>
    <w:rsid w:val="00E4638C"/>
    <w:rsid w:val="00E46E0F"/>
    <w:rsid w:val="00E472D0"/>
    <w:rsid w:val="00E47350"/>
    <w:rsid w:val="00E502FB"/>
    <w:rsid w:val="00E50880"/>
    <w:rsid w:val="00E51430"/>
    <w:rsid w:val="00E525AD"/>
    <w:rsid w:val="00E52CC7"/>
    <w:rsid w:val="00E53EAC"/>
    <w:rsid w:val="00E54140"/>
    <w:rsid w:val="00E54898"/>
    <w:rsid w:val="00E55148"/>
    <w:rsid w:val="00E565D5"/>
    <w:rsid w:val="00E57703"/>
    <w:rsid w:val="00E57901"/>
    <w:rsid w:val="00E600CA"/>
    <w:rsid w:val="00E60564"/>
    <w:rsid w:val="00E608C2"/>
    <w:rsid w:val="00E60DD8"/>
    <w:rsid w:val="00E621BE"/>
    <w:rsid w:val="00E6223C"/>
    <w:rsid w:val="00E62A22"/>
    <w:rsid w:val="00E62ABC"/>
    <w:rsid w:val="00E62D83"/>
    <w:rsid w:val="00E64545"/>
    <w:rsid w:val="00E64798"/>
    <w:rsid w:val="00E649D8"/>
    <w:rsid w:val="00E6579E"/>
    <w:rsid w:val="00E65B53"/>
    <w:rsid w:val="00E660B4"/>
    <w:rsid w:val="00E66D47"/>
    <w:rsid w:val="00E704A0"/>
    <w:rsid w:val="00E71B43"/>
    <w:rsid w:val="00E73F4C"/>
    <w:rsid w:val="00E74308"/>
    <w:rsid w:val="00E756A1"/>
    <w:rsid w:val="00E7609B"/>
    <w:rsid w:val="00E7655E"/>
    <w:rsid w:val="00E77AD7"/>
    <w:rsid w:val="00E77DA9"/>
    <w:rsid w:val="00E813E6"/>
    <w:rsid w:val="00E815C0"/>
    <w:rsid w:val="00E8223E"/>
    <w:rsid w:val="00E82E2F"/>
    <w:rsid w:val="00E82EE5"/>
    <w:rsid w:val="00E8361B"/>
    <w:rsid w:val="00E849DE"/>
    <w:rsid w:val="00E862B9"/>
    <w:rsid w:val="00E86371"/>
    <w:rsid w:val="00E86579"/>
    <w:rsid w:val="00E8699E"/>
    <w:rsid w:val="00E90963"/>
    <w:rsid w:val="00E915E4"/>
    <w:rsid w:val="00E91F45"/>
    <w:rsid w:val="00E927EE"/>
    <w:rsid w:val="00E938D3"/>
    <w:rsid w:val="00E94B5A"/>
    <w:rsid w:val="00E9574E"/>
    <w:rsid w:val="00E95833"/>
    <w:rsid w:val="00E958C3"/>
    <w:rsid w:val="00E95A89"/>
    <w:rsid w:val="00E96431"/>
    <w:rsid w:val="00E97045"/>
    <w:rsid w:val="00E973A0"/>
    <w:rsid w:val="00EA0EB9"/>
    <w:rsid w:val="00EA2632"/>
    <w:rsid w:val="00EA2FF4"/>
    <w:rsid w:val="00EA435F"/>
    <w:rsid w:val="00EA4BEF"/>
    <w:rsid w:val="00EA4D7D"/>
    <w:rsid w:val="00EA506D"/>
    <w:rsid w:val="00EA5E91"/>
    <w:rsid w:val="00EA605C"/>
    <w:rsid w:val="00EA6860"/>
    <w:rsid w:val="00EA6F1D"/>
    <w:rsid w:val="00EB016A"/>
    <w:rsid w:val="00EB129D"/>
    <w:rsid w:val="00EB16AC"/>
    <w:rsid w:val="00EB654C"/>
    <w:rsid w:val="00EB6A6C"/>
    <w:rsid w:val="00EB73A9"/>
    <w:rsid w:val="00EB74E6"/>
    <w:rsid w:val="00EC18DD"/>
    <w:rsid w:val="00EC21F4"/>
    <w:rsid w:val="00EC242D"/>
    <w:rsid w:val="00EC2FA8"/>
    <w:rsid w:val="00EC35B6"/>
    <w:rsid w:val="00EC453C"/>
    <w:rsid w:val="00EC4541"/>
    <w:rsid w:val="00EC532C"/>
    <w:rsid w:val="00EC538E"/>
    <w:rsid w:val="00EC54E5"/>
    <w:rsid w:val="00EC5686"/>
    <w:rsid w:val="00EC57C8"/>
    <w:rsid w:val="00EC5BE6"/>
    <w:rsid w:val="00EC61BE"/>
    <w:rsid w:val="00EC6350"/>
    <w:rsid w:val="00EC6F9F"/>
    <w:rsid w:val="00EC7232"/>
    <w:rsid w:val="00ED032C"/>
    <w:rsid w:val="00ED050F"/>
    <w:rsid w:val="00ED091B"/>
    <w:rsid w:val="00ED1BC4"/>
    <w:rsid w:val="00ED1E5F"/>
    <w:rsid w:val="00ED1F50"/>
    <w:rsid w:val="00ED2118"/>
    <w:rsid w:val="00ED232D"/>
    <w:rsid w:val="00ED3153"/>
    <w:rsid w:val="00ED47FD"/>
    <w:rsid w:val="00ED4ECC"/>
    <w:rsid w:val="00ED57BC"/>
    <w:rsid w:val="00ED5DA8"/>
    <w:rsid w:val="00ED619B"/>
    <w:rsid w:val="00ED6BA0"/>
    <w:rsid w:val="00EE0284"/>
    <w:rsid w:val="00EE092E"/>
    <w:rsid w:val="00EE1B46"/>
    <w:rsid w:val="00EE2043"/>
    <w:rsid w:val="00EE323E"/>
    <w:rsid w:val="00EE3CA9"/>
    <w:rsid w:val="00EE4828"/>
    <w:rsid w:val="00EE549E"/>
    <w:rsid w:val="00EE5978"/>
    <w:rsid w:val="00EE6596"/>
    <w:rsid w:val="00EE6BDD"/>
    <w:rsid w:val="00EE6BE1"/>
    <w:rsid w:val="00EF0B9A"/>
    <w:rsid w:val="00EF1F96"/>
    <w:rsid w:val="00EF2987"/>
    <w:rsid w:val="00EF2B98"/>
    <w:rsid w:val="00EF3143"/>
    <w:rsid w:val="00EF3494"/>
    <w:rsid w:val="00EF3CE6"/>
    <w:rsid w:val="00EF460C"/>
    <w:rsid w:val="00EF6B6B"/>
    <w:rsid w:val="00EF78CE"/>
    <w:rsid w:val="00EF7A6F"/>
    <w:rsid w:val="00EF7F7F"/>
    <w:rsid w:val="00F005B4"/>
    <w:rsid w:val="00F0177D"/>
    <w:rsid w:val="00F02C81"/>
    <w:rsid w:val="00F03320"/>
    <w:rsid w:val="00F0499B"/>
    <w:rsid w:val="00F04F91"/>
    <w:rsid w:val="00F051B2"/>
    <w:rsid w:val="00F0552B"/>
    <w:rsid w:val="00F057D6"/>
    <w:rsid w:val="00F07272"/>
    <w:rsid w:val="00F075BF"/>
    <w:rsid w:val="00F11547"/>
    <w:rsid w:val="00F1180C"/>
    <w:rsid w:val="00F143C4"/>
    <w:rsid w:val="00F151EA"/>
    <w:rsid w:val="00F15334"/>
    <w:rsid w:val="00F163DD"/>
    <w:rsid w:val="00F16964"/>
    <w:rsid w:val="00F16F21"/>
    <w:rsid w:val="00F16F52"/>
    <w:rsid w:val="00F22039"/>
    <w:rsid w:val="00F22319"/>
    <w:rsid w:val="00F23637"/>
    <w:rsid w:val="00F23992"/>
    <w:rsid w:val="00F23B30"/>
    <w:rsid w:val="00F247EF"/>
    <w:rsid w:val="00F24ABA"/>
    <w:rsid w:val="00F25001"/>
    <w:rsid w:val="00F255FA"/>
    <w:rsid w:val="00F258DA"/>
    <w:rsid w:val="00F25A05"/>
    <w:rsid w:val="00F264E3"/>
    <w:rsid w:val="00F2697A"/>
    <w:rsid w:val="00F26B65"/>
    <w:rsid w:val="00F27598"/>
    <w:rsid w:val="00F30306"/>
    <w:rsid w:val="00F305F0"/>
    <w:rsid w:val="00F31163"/>
    <w:rsid w:val="00F314B5"/>
    <w:rsid w:val="00F314C8"/>
    <w:rsid w:val="00F31A80"/>
    <w:rsid w:val="00F327C5"/>
    <w:rsid w:val="00F32C78"/>
    <w:rsid w:val="00F3387A"/>
    <w:rsid w:val="00F34CD4"/>
    <w:rsid w:val="00F35B6B"/>
    <w:rsid w:val="00F35C03"/>
    <w:rsid w:val="00F36133"/>
    <w:rsid w:val="00F363FC"/>
    <w:rsid w:val="00F373AE"/>
    <w:rsid w:val="00F37EE3"/>
    <w:rsid w:val="00F406F4"/>
    <w:rsid w:val="00F4083B"/>
    <w:rsid w:val="00F41A85"/>
    <w:rsid w:val="00F429AB"/>
    <w:rsid w:val="00F43046"/>
    <w:rsid w:val="00F4396B"/>
    <w:rsid w:val="00F43E58"/>
    <w:rsid w:val="00F44B12"/>
    <w:rsid w:val="00F44C10"/>
    <w:rsid w:val="00F44CB5"/>
    <w:rsid w:val="00F44D08"/>
    <w:rsid w:val="00F45C27"/>
    <w:rsid w:val="00F464C6"/>
    <w:rsid w:val="00F476ED"/>
    <w:rsid w:val="00F47975"/>
    <w:rsid w:val="00F500A7"/>
    <w:rsid w:val="00F50C68"/>
    <w:rsid w:val="00F50D5B"/>
    <w:rsid w:val="00F50F14"/>
    <w:rsid w:val="00F51F17"/>
    <w:rsid w:val="00F52141"/>
    <w:rsid w:val="00F52A29"/>
    <w:rsid w:val="00F52DF0"/>
    <w:rsid w:val="00F52FA2"/>
    <w:rsid w:val="00F536E2"/>
    <w:rsid w:val="00F53F7F"/>
    <w:rsid w:val="00F542FB"/>
    <w:rsid w:val="00F562C1"/>
    <w:rsid w:val="00F570E4"/>
    <w:rsid w:val="00F57617"/>
    <w:rsid w:val="00F6012C"/>
    <w:rsid w:val="00F6044D"/>
    <w:rsid w:val="00F60774"/>
    <w:rsid w:val="00F61B8D"/>
    <w:rsid w:val="00F623E0"/>
    <w:rsid w:val="00F62AD1"/>
    <w:rsid w:val="00F634F7"/>
    <w:rsid w:val="00F64296"/>
    <w:rsid w:val="00F642BB"/>
    <w:rsid w:val="00F650A3"/>
    <w:rsid w:val="00F659AE"/>
    <w:rsid w:val="00F65C66"/>
    <w:rsid w:val="00F67741"/>
    <w:rsid w:val="00F67B98"/>
    <w:rsid w:val="00F67EA6"/>
    <w:rsid w:val="00F716EC"/>
    <w:rsid w:val="00F718D1"/>
    <w:rsid w:val="00F73089"/>
    <w:rsid w:val="00F738CB"/>
    <w:rsid w:val="00F74311"/>
    <w:rsid w:val="00F74400"/>
    <w:rsid w:val="00F7521A"/>
    <w:rsid w:val="00F75332"/>
    <w:rsid w:val="00F771BA"/>
    <w:rsid w:val="00F7720F"/>
    <w:rsid w:val="00F77C48"/>
    <w:rsid w:val="00F77D60"/>
    <w:rsid w:val="00F803BC"/>
    <w:rsid w:val="00F808D7"/>
    <w:rsid w:val="00F8232B"/>
    <w:rsid w:val="00F83BCA"/>
    <w:rsid w:val="00F8493C"/>
    <w:rsid w:val="00F854F5"/>
    <w:rsid w:val="00F85623"/>
    <w:rsid w:val="00F85763"/>
    <w:rsid w:val="00F85CCA"/>
    <w:rsid w:val="00F86199"/>
    <w:rsid w:val="00F86B1F"/>
    <w:rsid w:val="00F86D93"/>
    <w:rsid w:val="00F87269"/>
    <w:rsid w:val="00F87274"/>
    <w:rsid w:val="00F872CC"/>
    <w:rsid w:val="00F90332"/>
    <w:rsid w:val="00F91706"/>
    <w:rsid w:val="00F919A9"/>
    <w:rsid w:val="00F91E8B"/>
    <w:rsid w:val="00F93745"/>
    <w:rsid w:val="00F938BC"/>
    <w:rsid w:val="00F93E35"/>
    <w:rsid w:val="00F948C4"/>
    <w:rsid w:val="00F9529A"/>
    <w:rsid w:val="00F95551"/>
    <w:rsid w:val="00F95F25"/>
    <w:rsid w:val="00F96248"/>
    <w:rsid w:val="00F97FB0"/>
    <w:rsid w:val="00FA011E"/>
    <w:rsid w:val="00FA07EA"/>
    <w:rsid w:val="00FA1E1B"/>
    <w:rsid w:val="00FA2A62"/>
    <w:rsid w:val="00FA2DC7"/>
    <w:rsid w:val="00FA2F2B"/>
    <w:rsid w:val="00FA3574"/>
    <w:rsid w:val="00FA4636"/>
    <w:rsid w:val="00FA6171"/>
    <w:rsid w:val="00FA6A43"/>
    <w:rsid w:val="00FB0099"/>
    <w:rsid w:val="00FB0612"/>
    <w:rsid w:val="00FB16AF"/>
    <w:rsid w:val="00FB18A4"/>
    <w:rsid w:val="00FB2025"/>
    <w:rsid w:val="00FB229E"/>
    <w:rsid w:val="00FB27D5"/>
    <w:rsid w:val="00FB2CF2"/>
    <w:rsid w:val="00FB549C"/>
    <w:rsid w:val="00FB6AA2"/>
    <w:rsid w:val="00FB747C"/>
    <w:rsid w:val="00FB78F3"/>
    <w:rsid w:val="00FB7F10"/>
    <w:rsid w:val="00FC10FE"/>
    <w:rsid w:val="00FC1FB9"/>
    <w:rsid w:val="00FC1FD9"/>
    <w:rsid w:val="00FC216F"/>
    <w:rsid w:val="00FC25C7"/>
    <w:rsid w:val="00FC5433"/>
    <w:rsid w:val="00FC5828"/>
    <w:rsid w:val="00FC5A8A"/>
    <w:rsid w:val="00FC74C2"/>
    <w:rsid w:val="00FC7C14"/>
    <w:rsid w:val="00FD047D"/>
    <w:rsid w:val="00FD08A9"/>
    <w:rsid w:val="00FD13D4"/>
    <w:rsid w:val="00FD21A4"/>
    <w:rsid w:val="00FD25C8"/>
    <w:rsid w:val="00FD2DF2"/>
    <w:rsid w:val="00FD3738"/>
    <w:rsid w:val="00FD396F"/>
    <w:rsid w:val="00FD3B25"/>
    <w:rsid w:val="00FD42A6"/>
    <w:rsid w:val="00FD5E03"/>
    <w:rsid w:val="00FD6AD3"/>
    <w:rsid w:val="00FE0AC8"/>
    <w:rsid w:val="00FE0C6A"/>
    <w:rsid w:val="00FE0E98"/>
    <w:rsid w:val="00FE15DA"/>
    <w:rsid w:val="00FE26D8"/>
    <w:rsid w:val="00FE27C1"/>
    <w:rsid w:val="00FE2817"/>
    <w:rsid w:val="00FE2D7B"/>
    <w:rsid w:val="00FE38B2"/>
    <w:rsid w:val="00FE3BC5"/>
    <w:rsid w:val="00FE4B38"/>
    <w:rsid w:val="00FE58B2"/>
    <w:rsid w:val="00FE59A8"/>
    <w:rsid w:val="00FE6085"/>
    <w:rsid w:val="00FE7A11"/>
    <w:rsid w:val="00FE7A25"/>
    <w:rsid w:val="00FF0299"/>
    <w:rsid w:val="00FF1284"/>
    <w:rsid w:val="00FF4CD2"/>
    <w:rsid w:val="00FF51EA"/>
    <w:rsid w:val="00FF53DE"/>
    <w:rsid w:val="00FF5681"/>
    <w:rsid w:val="00FF65D6"/>
    <w:rsid w:val="00FF6E1F"/>
    <w:rsid w:val="00FF7B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93FDAB"/>
  <w15:docId w15:val="{3BC72654-0D69-4E63-BE2E-8AEAB41C8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12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0040"/>
    <w:pPr>
      <w:ind w:left="720"/>
      <w:contextualSpacing/>
    </w:pPr>
  </w:style>
  <w:style w:type="character" w:styleId="Hyperlink">
    <w:name w:val="Hyperlink"/>
    <w:basedOn w:val="DefaultParagraphFont"/>
    <w:uiPriority w:val="99"/>
    <w:unhideWhenUsed/>
    <w:rsid w:val="009F604A"/>
    <w:rPr>
      <w:color w:val="0000FF" w:themeColor="hyperlink"/>
      <w:u w:val="single"/>
    </w:rPr>
  </w:style>
  <w:style w:type="table" w:styleId="TableGrid">
    <w:name w:val="Table Grid"/>
    <w:basedOn w:val="TableNormal"/>
    <w:uiPriority w:val="39"/>
    <w:rsid w:val="009E3D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256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5613"/>
    <w:rPr>
      <w:rFonts w:ascii="Tahoma" w:hAnsi="Tahoma" w:cs="Tahoma"/>
      <w:sz w:val="16"/>
      <w:szCs w:val="16"/>
    </w:rPr>
  </w:style>
  <w:style w:type="paragraph" w:styleId="Header">
    <w:name w:val="header"/>
    <w:basedOn w:val="Normal"/>
    <w:link w:val="HeaderChar"/>
    <w:uiPriority w:val="99"/>
    <w:unhideWhenUsed/>
    <w:rsid w:val="001850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509E"/>
  </w:style>
  <w:style w:type="paragraph" w:styleId="Footer">
    <w:name w:val="footer"/>
    <w:basedOn w:val="Normal"/>
    <w:link w:val="FooterChar"/>
    <w:uiPriority w:val="99"/>
    <w:unhideWhenUsed/>
    <w:rsid w:val="001850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509E"/>
  </w:style>
  <w:style w:type="character" w:styleId="FollowedHyperlink">
    <w:name w:val="FollowedHyperlink"/>
    <w:basedOn w:val="DefaultParagraphFont"/>
    <w:uiPriority w:val="99"/>
    <w:semiHidden/>
    <w:unhideWhenUsed/>
    <w:rsid w:val="00A23E2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819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labamapublichealth.gov/immunization/assets/role_of_vaccine_coordinator.pdf" TargetMode="External"/><Relationship Id="rId18" Type="http://schemas.openxmlformats.org/officeDocument/2006/relationships/hyperlink" Target="http://www.alabamapublichealth.gov/immunization/assets/preparing_refrigerators_for_vaccine_storage.pdf" TargetMode="External"/><Relationship Id="rId26" Type="http://schemas.openxmlformats.org/officeDocument/2006/relationships/hyperlink" Target="http://www.immunize.org/catg.d/p3037f.pdf" TargetMode="External"/><Relationship Id="rId39" Type="http://schemas.openxmlformats.org/officeDocument/2006/relationships/hyperlink" Target="https://www.alabamapublichealth.gov/immunization/assets/al_vfc_replacement_policy.pdf" TargetMode="External"/><Relationship Id="rId21" Type="http://schemas.openxmlformats.org/officeDocument/2006/relationships/hyperlink" Target="http://www.alabamapublichealth.gov/immunization/assets/preparing_freezers_for_vaccine_storage.pdf" TargetMode="External"/><Relationship Id="rId34" Type="http://schemas.openxmlformats.org/officeDocument/2006/relationships/hyperlink" Target="http://www.alabamapublichealth.gov/immunization/vaccines-for-children.html" TargetMode="External"/><Relationship Id="rId42" Type="http://schemas.openxmlformats.org/officeDocument/2006/relationships/hyperlink" Target="http://www.cdc.gov/vaccines/ed/youcalltheshots.html" TargetMode="External"/><Relationship Id="rId47" Type="http://schemas.openxmlformats.org/officeDocument/2006/relationships/hyperlink" Target="http://www.immunize.org/clinic/"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dc.gov/vaccines/hcp/admin/downloads/vacc-admin-storage-guide.pdf" TargetMode="External"/><Relationship Id="rId29" Type="http://schemas.openxmlformats.org/officeDocument/2006/relationships/hyperlink" Target="http://www.immunize.org/catg.d/p3038c.pdf" TargetMode="External"/><Relationship Id="rId11" Type="http://schemas.openxmlformats.org/officeDocument/2006/relationships/hyperlink" Target="https://www.alabamapublichealth.gov/immunization/assets/immunizationstaffmap.pdf" TargetMode="External"/><Relationship Id="rId24" Type="http://schemas.openxmlformats.org/officeDocument/2006/relationships/hyperlink" Target="http://www.alabamapublichealth.gov/immunization/assets/dataloggerguidelines.pdf" TargetMode="External"/><Relationship Id="rId32" Type="http://schemas.openxmlformats.org/officeDocument/2006/relationships/hyperlink" Target="http://www.cdc.gov/vaccines/hcp/admin/storage/downloads/temperature-excursion-508.pdf" TargetMode="External"/><Relationship Id="rId37" Type="http://schemas.openxmlformats.org/officeDocument/2006/relationships/hyperlink" Target="http://www.alabamapublichealth.gov/immunization/vaccines-for-children.html" TargetMode="External"/><Relationship Id="rId40" Type="http://schemas.openxmlformats.org/officeDocument/2006/relationships/hyperlink" Target="http://www.alabamapublichealth.gov/immunization/vaccines-for-children.html" TargetMode="External"/><Relationship Id="rId45" Type="http://schemas.openxmlformats.org/officeDocument/2006/relationships/hyperlink" Target="http://www.immunize.org/catg.d/p7010.pdf" TargetMode="External"/><Relationship Id="rId5" Type="http://schemas.openxmlformats.org/officeDocument/2006/relationships/webSettings" Target="webSettings.xml"/><Relationship Id="rId15" Type="http://schemas.openxmlformats.org/officeDocument/2006/relationships/hyperlink" Target="http://www.cdc.gov/vaccines/hcp/admin/storage/toolkit/storage-handling-toolkit.pdf" TargetMode="External"/><Relationship Id="rId23" Type="http://schemas.openxmlformats.org/officeDocument/2006/relationships/hyperlink" Target="http://www.alabamapublichealth.gov/immunization/assets/dataloggerflyer_wvfclogo.pdf" TargetMode="External"/><Relationship Id="rId28" Type="http://schemas.openxmlformats.org/officeDocument/2006/relationships/hyperlink" Target="http://www.immunize.org/catg.d/p3038f.pdf" TargetMode="External"/><Relationship Id="rId36" Type="http://schemas.openxmlformats.org/officeDocument/2006/relationships/hyperlink" Target="http://www.alabamapublichealth.gov/immunization/immprint-manual%20.html" TargetMode="External"/><Relationship Id="rId49" Type="http://schemas.openxmlformats.org/officeDocument/2006/relationships/fontTable" Target="fontTable.xml"/><Relationship Id="rId10" Type="http://schemas.openxmlformats.org/officeDocument/2006/relationships/hyperlink" Target="http://www.alabamapublichealth.gov/immunization/vaccines-for-children.html" TargetMode="External"/><Relationship Id="rId19" Type="http://schemas.openxmlformats.org/officeDocument/2006/relationships/hyperlink" Target="http://www.alabamapublichealth.gov/immunization/assets/refrigerator_setup_for_vaccine_storage.pdf" TargetMode="External"/><Relationship Id="rId31" Type="http://schemas.openxmlformats.org/officeDocument/2006/relationships/image" Target="media/image3.tiff"/><Relationship Id="rId44" Type="http://schemas.openxmlformats.org/officeDocument/2006/relationships/hyperlink" Target="http://www.cdc.gov/vaccines/hcp/admin/storage/toolkit/storage-handling-%20toolkit.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labamapublichealth.gov/immunization/vaccines-for-children.html" TargetMode="External"/><Relationship Id="rId22" Type="http://schemas.openxmlformats.org/officeDocument/2006/relationships/hyperlink" Target="https://www.alabamapublichealth.gov/immunization/assets/immunizationstaffmap.pdf" TargetMode="External"/><Relationship Id="rId27" Type="http://schemas.openxmlformats.org/officeDocument/2006/relationships/hyperlink" Target="http://www.immunize.org/catg.d/p3037c.pdf" TargetMode="External"/><Relationship Id="rId30" Type="http://schemas.openxmlformats.org/officeDocument/2006/relationships/hyperlink" Target="http://www.immunize.org/resources/manufact_vax.asp" TargetMode="External"/><Relationship Id="rId35" Type="http://schemas.openxmlformats.org/officeDocument/2006/relationships/hyperlink" Target="http://www.alabamapublichealth.gov/immunization/vaccines-for-children.html" TargetMode="External"/><Relationship Id="rId43" Type="http://schemas.openxmlformats.org/officeDocument/2006/relationships/hyperlink" Target="https://tceols.cdc.gov/Home/Steps" TargetMode="External"/><Relationship Id="rId48"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vfc@adph.state.al.us" TargetMode="External"/><Relationship Id="rId17" Type="http://schemas.openxmlformats.org/officeDocument/2006/relationships/hyperlink" Target="http://www.immunize.org/clinic/storage-handling.asp" TargetMode="External"/><Relationship Id="rId25" Type="http://schemas.openxmlformats.org/officeDocument/2006/relationships/hyperlink" Target="http://www.alabamapublichealth.gov/immunization/assets/dataloggerprotocol.pdf" TargetMode="External"/><Relationship Id="rId33" Type="http://schemas.openxmlformats.org/officeDocument/2006/relationships/hyperlink" Target="http://www.cdc.gov/vaccines/recs/storage/downloads/emergency-transport.pdf" TargetMode="External"/><Relationship Id="rId38" Type="http://schemas.openxmlformats.org/officeDocument/2006/relationships/hyperlink" Target="http://www.alabamapublichealth.gov/immunization/assets/vfcfraudandabusepolicy.pdf" TargetMode="External"/><Relationship Id="rId46" Type="http://schemas.openxmlformats.org/officeDocument/2006/relationships/hyperlink" Target="http://www.immunize.org/catg.d/p2005.pdf" TargetMode="External"/><Relationship Id="rId20" Type="http://schemas.openxmlformats.org/officeDocument/2006/relationships/hyperlink" Target="http://www.alabamapublichealth.gov/immunization/assets/freezer_setup_for_vaccine_storage.pdf" TargetMode="External"/><Relationship Id="rId41" Type="http://schemas.openxmlformats.org/officeDocument/2006/relationships/hyperlink" Target="https://www.alabamapublichealth.gov/immunization/assets/immunizationstaffmap.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0A23F-4096-4449-B454-C1464A400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24</Pages>
  <Words>8445</Words>
  <Characters>50423</Characters>
  <Application>Microsoft Office Word</Application>
  <DocSecurity>0</DocSecurity>
  <Lines>1145</Lines>
  <Paragraphs>356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Warren, Rebecca</dc:creator>
  <cp:lastModifiedBy>Gilliand, Blu</cp:lastModifiedBy>
  <cp:revision>2</cp:revision>
  <cp:lastPrinted>2022-02-11T20:00:00Z</cp:lastPrinted>
  <dcterms:created xsi:type="dcterms:W3CDTF">2023-04-05T19:00:00Z</dcterms:created>
  <dcterms:modified xsi:type="dcterms:W3CDTF">2023-04-05T19:00:00Z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13769e700727fe0d96628e3221a27cfec79a78459fbf4238cdba8de0a22a53ad</vt:lpwstr>
  </property>
</Properties>
</file>